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ing"/>
      </w:pPr>
      <w:r>
        <w:rPr>
          <w:rFonts w:ascii="Calibri" w:cs="Calibri" w:hAnsi="Calibri" w:eastAsia="Calibri"/>
        </w:rPr>
        <mc:AlternateContent>
          <mc:Choice Requires="wps">
            <w:drawing xmlns:a="http://schemas.openxmlformats.org/drawingml/2006/main">
              <wp:anchor distT="0" distB="0" distL="0" distR="0" simplePos="0" relativeHeight="251659264" behindDoc="0" locked="0" layoutInCell="1" allowOverlap="1">
                <wp:simplePos x="0" y="0"/>
                <wp:positionH relativeFrom="page">
                  <wp:posOffset>1000125</wp:posOffset>
                </wp:positionH>
                <wp:positionV relativeFrom="page">
                  <wp:posOffset>819149</wp:posOffset>
                </wp:positionV>
                <wp:extent cx="5791201" cy="0"/>
                <wp:effectExtent l="0" t="0" r="0" b="0"/>
                <wp:wrapTopAndBottom distT="0" distB="0"/>
                <wp:docPr id="1073741827" name="officeArt object" descr="Shape 62"/>
                <wp:cNvGraphicFramePr/>
                <a:graphic xmlns:a="http://schemas.openxmlformats.org/drawingml/2006/main">
                  <a:graphicData uri="http://schemas.microsoft.com/office/word/2010/wordprocessingShape">
                    <wps:wsp>
                      <wps:cNvSpPr/>
                      <wps:spPr>
                        <a:xfrm>
                          <a:off x="0" y="0"/>
                          <a:ext cx="5791201" cy="0"/>
                        </a:xfrm>
                        <a:prstGeom prst="line">
                          <a:avLst/>
                        </a:prstGeom>
                        <a:noFill/>
                        <a:ln w="19050" cap="flat">
                          <a:solidFill>
                            <a:srgbClr val="000000"/>
                          </a:solidFill>
                          <a:prstDash val="solid"/>
                          <a:miter lim="101600"/>
                        </a:ln>
                        <a:effectLst/>
                      </wps:spPr>
                      <wps:bodyPr/>
                    </wps:wsp>
                  </a:graphicData>
                </a:graphic>
              </wp:anchor>
            </w:drawing>
          </mc:Choice>
          <mc:Fallback>
            <w:pict>
              <v:line id="_x0000_s1026" style="visibility:visible;position:absolute;margin-left:78.8pt;margin-top:64.5pt;width:456.0pt;height:0.0pt;z-index:251659264;mso-position-horizontal:absolute;mso-position-horizontal-relative:page;mso-position-vertical:absolute;mso-position-vertical-relative:page;mso-wrap-distance-left:0.0pt;mso-wrap-distance-top:0.0pt;mso-wrap-distance-right:0.0pt;mso-wrap-distance-bottom:0.0pt;">
                <v:fill on="f"/>
                <v:stroke filltype="solid" color="#000000" opacity="100.0%" weight="1.5pt" dashstyle="solid" endcap="flat" miterlimit="101.6%" joinstyle="miter" linestyle="single" startarrow="none" startarrowwidth="medium" startarrowlength="medium" endarrow="none" endarrowwidth="medium" endarrowlength="medium"/>
                <w10:wrap type="topAndBottom" side="bothSides" anchorx="page" anchory="page"/>
              </v:line>
            </w:pict>
          </mc:Fallback>
        </mc:AlternateContent>
      </w:r>
      <w:r>
        <w:rPr>
          <w:rFonts w:cs="Arial Unicode MS" w:eastAsia="Arial Unicode MS"/>
          <w:rtl w:val="0"/>
          <w:lang w:val="en-US"/>
        </w:rPr>
        <w:t>TRESPASSING ENFORCEMENT PROGRAM</w:t>
      </w:r>
    </w:p>
    <w:p>
      <w:pPr>
        <w:pStyle w:val="Body"/>
        <w:spacing w:after="218" w:line="259" w:lineRule="auto"/>
        <w:ind w:left="4786" w:firstLine="0"/>
        <w:jc w:val="left"/>
      </w:pPr>
      <w:r>
        <w:drawing xmlns:a="http://schemas.openxmlformats.org/drawingml/2006/main">
          <wp:inline distT="0" distB="0" distL="0" distR="0">
            <wp:extent cx="895985" cy="848385"/>
            <wp:effectExtent l="0" t="0" r="0" b="0"/>
            <wp:docPr id="1073741828" name="officeArt object" descr="Picture 64"/>
            <wp:cNvGraphicFramePr/>
            <a:graphic xmlns:a="http://schemas.openxmlformats.org/drawingml/2006/main">
              <a:graphicData uri="http://schemas.openxmlformats.org/drawingml/2006/picture">
                <pic:pic xmlns:pic="http://schemas.openxmlformats.org/drawingml/2006/picture">
                  <pic:nvPicPr>
                    <pic:cNvPr id="1073741828" name="Picture 64" descr="Picture 64"/>
                    <pic:cNvPicPr>
                      <a:picLocks noChangeAspect="1"/>
                    </pic:cNvPicPr>
                  </pic:nvPicPr>
                  <pic:blipFill>
                    <a:blip r:embed="rId4">
                      <a:extLst/>
                    </a:blip>
                    <a:stretch>
                      <a:fillRect/>
                    </a:stretch>
                  </pic:blipFill>
                  <pic:spPr>
                    <a:xfrm>
                      <a:off x="0" y="0"/>
                      <a:ext cx="895985" cy="848385"/>
                    </a:xfrm>
                    <a:prstGeom prst="rect">
                      <a:avLst/>
                    </a:prstGeom>
                    <a:ln w="12700" cap="flat">
                      <a:noFill/>
                      <a:miter lim="400000"/>
                    </a:ln>
                    <a:effectLst/>
                  </pic:spPr>
                </pic:pic>
              </a:graphicData>
            </a:graphic>
          </wp:inline>
        </w:drawing>
      </w:r>
    </w:p>
    <w:tbl>
      <w:tblPr>
        <w:tblW w:w="7184" w:type="dxa"/>
        <w:jc w:val="left"/>
        <w:tblInd w:w="1999"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2160"/>
        <w:gridCol w:w="5024"/>
      </w:tblGrid>
      <w:tr>
        <w:tblPrEx>
          <w:shd w:val="clear" w:color="auto" w:fill="d0ddef"/>
        </w:tblPrEx>
        <w:trPr>
          <w:trHeight w:val="1279" w:hRule="atLeast"/>
        </w:trPr>
        <w:tc>
          <w:tcPr>
            <w:tcW w:type="dxa" w:w="2160"/>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59" w:lineRule="auto"/>
              <w:ind w:left="0" w:firstLine="0"/>
              <w:jc w:val="left"/>
            </w:pPr>
            <w:r>
              <w:rPr>
                <w:b w:val="1"/>
                <w:bCs w:val="1"/>
                <w:sz w:val="24"/>
                <w:szCs w:val="24"/>
                <w:shd w:val="nil" w:color="auto" w:fill="auto"/>
                <w:rtl w:val="0"/>
                <w:lang w:val="en-US"/>
              </w:rPr>
              <w:t xml:space="preserve">OBJECTIVE: </w:t>
            </w:r>
          </w:p>
        </w:tc>
        <w:tc>
          <w:tcPr>
            <w:tcW w:type="dxa" w:w="5024"/>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59" w:lineRule="auto"/>
              <w:ind w:left="0" w:firstLine="0"/>
              <w:jc w:val="left"/>
            </w:pPr>
            <w:r>
              <w:rPr>
                <w:sz w:val="24"/>
                <w:szCs w:val="24"/>
                <w:shd w:val="nil" w:color="auto" w:fill="auto"/>
                <w:rtl w:val="0"/>
                <w:lang w:val="en-US"/>
              </w:rPr>
              <w:t>To give the owner, owner</w:t>
            </w:r>
            <w:r>
              <w:rPr>
                <w:sz w:val="24"/>
                <w:szCs w:val="24"/>
                <w:shd w:val="nil" w:color="auto" w:fill="auto"/>
                <w:rtl w:val="0"/>
                <w:lang w:val="en-US"/>
              </w:rPr>
              <w:t>’</w:t>
            </w:r>
            <w:r>
              <w:rPr>
                <w:sz w:val="24"/>
                <w:szCs w:val="24"/>
                <w:shd w:val="nil" w:color="auto" w:fill="auto"/>
                <w:rtl w:val="0"/>
                <w:lang w:val="en-US"/>
              </w:rPr>
              <w:t>s agent, or person in lawful possession a tool which will allow them to better manage their property; therefore creating a safer environment through enforcement.</w:t>
            </w:r>
            <w:r>
              <w:rPr>
                <w:b w:val="1"/>
                <w:bCs w:val="1"/>
                <w:sz w:val="24"/>
                <w:szCs w:val="24"/>
                <w:shd w:val="nil" w:color="auto" w:fill="auto"/>
                <w:rtl w:val="0"/>
                <w:lang w:val="en-US"/>
              </w:rPr>
              <w:t xml:space="preserve"> </w:t>
            </w:r>
          </w:p>
        </w:tc>
      </w:tr>
      <w:tr>
        <w:tblPrEx>
          <w:shd w:val="clear" w:color="auto" w:fill="d0ddef"/>
        </w:tblPrEx>
        <w:trPr>
          <w:trHeight w:val="4857" w:hRule="atLeast"/>
        </w:trPr>
        <w:tc>
          <w:tcPr>
            <w:tcW w:type="dxa" w:w="2160"/>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59" w:lineRule="auto"/>
              <w:ind w:left="0" w:firstLine="0"/>
              <w:jc w:val="left"/>
            </w:pPr>
            <w:r>
              <w:rPr>
                <w:b w:val="1"/>
                <w:bCs w:val="1"/>
                <w:sz w:val="24"/>
                <w:szCs w:val="24"/>
                <w:shd w:val="nil" w:color="auto" w:fill="auto"/>
                <w:rtl w:val="0"/>
                <w:lang w:val="en-US"/>
              </w:rPr>
              <w:t xml:space="preserve">APPLICATION: </w:t>
            </w:r>
          </w:p>
        </w:tc>
        <w:tc>
          <w:tcPr>
            <w:tcW w:type="dxa" w:w="5024"/>
            <w:tcBorders>
              <w:top w:val="nil"/>
              <w:left w:val="nil"/>
              <w:bottom w:val="nil"/>
              <w:right w:val="nil"/>
            </w:tcBorders>
            <w:shd w:val="clear" w:color="auto" w:fill="auto"/>
            <w:tcMar>
              <w:top w:type="dxa" w:w="80"/>
              <w:left w:type="dxa" w:w="80"/>
              <w:bottom w:type="dxa" w:w="80"/>
              <w:right w:type="dxa" w:w="80"/>
            </w:tcMar>
            <w:vAlign w:val="center"/>
          </w:tcPr>
          <w:p>
            <w:pPr>
              <w:pStyle w:val="Body"/>
              <w:numPr>
                <w:ilvl w:val="0"/>
                <w:numId w:val="1"/>
              </w:numPr>
              <w:spacing w:after="0" w:line="259" w:lineRule="auto"/>
              <w:jc w:val="left"/>
              <w:rPr>
                <w:sz w:val="24"/>
                <w:szCs w:val="24"/>
                <w:lang w:val="en-US"/>
              </w:rPr>
            </w:pPr>
            <w:r>
              <w:rPr>
                <w:sz w:val="24"/>
                <w:szCs w:val="24"/>
                <w:shd w:val="nil" w:color="auto" w:fill="auto"/>
                <w:rtl w:val="0"/>
                <w:lang w:val="en-US"/>
              </w:rPr>
              <w:t>The owner, owner</w:t>
            </w:r>
            <w:r>
              <w:rPr>
                <w:sz w:val="24"/>
                <w:szCs w:val="24"/>
                <w:shd w:val="nil" w:color="auto" w:fill="auto"/>
                <w:rtl w:val="0"/>
                <w:lang w:val="en-US"/>
              </w:rPr>
              <w:t>’</w:t>
            </w:r>
            <w:r>
              <w:rPr>
                <w:sz w:val="24"/>
                <w:szCs w:val="24"/>
                <w:shd w:val="nil" w:color="auto" w:fill="auto"/>
                <w:rtl w:val="0"/>
                <w:lang w:val="en-US"/>
              </w:rPr>
              <w:t xml:space="preserve">s agent, or person in </w:t>
            </w:r>
          </w:p>
          <w:p>
            <w:pPr>
              <w:pStyle w:val="Body"/>
              <w:bidi w:val="0"/>
              <w:spacing w:after="276" w:line="238" w:lineRule="auto"/>
              <w:ind w:left="720" w:right="0" w:firstLine="0"/>
              <w:jc w:val="left"/>
              <w:rPr>
                <w:shd w:val="nil" w:color="auto" w:fill="auto"/>
                <w:rtl w:val="0"/>
              </w:rPr>
            </w:pPr>
            <w:r>
              <w:rPr>
                <w:sz w:val="24"/>
                <w:szCs w:val="24"/>
                <w:shd w:val="nil" w:color="auto" w:fill="auto"/>
                <w:rtl w:val="0"/>
                <w:lang w:val="en-US"/>
              </w:rPr>
              <w:t xml:space="preserve">lawful possession completes a Trespass Enforcement </w:t>
            </w:r>
            <w:r>
              <w:rPr>
                <w:sz w:val="24"/>
                <w:szCs w:val="24"/>
                <w:shd w:val="nil" w:color="auto" w:fill="auto"/>
                <w:rtl w:val="0"/>
                <w:lang w:val="en-US"/>
              </w:rPr>
              <w:t>“</w:t>
            </w:r>
            <w:r>
              <w:rPr>
                <w:sz w:val="24"/>
                <w:szCs w:val="24"/>
                <w:shd w:val="nil" w:color="auto" w:fill="auto"/>
                <w:rtl w:val="0"/>
                <w:lang w:val="en-US"/>
              </w:rPr>
              <w:t>APPLICATION.</w:t>
            </w:r>
            <w:r>
              <w:rPr>
                <w:sz w:val="24"/>
                <w:szCs w:val="24"/>
                <w:shd w:val="nil" w:color="auto" w:fill="auto"/>
                <w:rtl w:val="0"/>
                <w:lang w:val="en-US"/>
              </w:rPr>
              <w:t xml:space="preserve">”  </w:t>
            </w:r>
          </w:p>
          <w:p>
            <w:pPr>
              <w:pStyle w:val="Body"/>
              <w:numPr>
                <w:ilvl w:val="0"/>
                <w:numId w:val="1"/>
              </w:numPr>
              <w:bidi w:val="0"/>
              <w:spacing w:after="0" w:line="259" w:lineRule="auto"/>
              <w:ind w:right="0"/>
              <w:jc w:val="left"/>
              <w:rPr>
                <w:sz w:val="24"/>
                <w:szCs w:val="24"/>
                <w:rtl w:val="0"/>
                <w:lang w:val="en-US"/>
              </w:rPr>
            </w:pPr>
            <w:r>
              <w:rPr>
                <w:sz w:val="24"/>
                <w:szCs w:val="24"/>
                <w:shd w:val="nil" w:color="auto" w:fill="auto"/>
                <w:rtl w:val="0"/>
                <w:lang w:val="en-US"/>
              </w:rPr>
              <w:t xml:space="preserve">If property meets the criteria, </w:t>
            </w:r>
            <w:r>
              <w:rPr>
                <w:sz w:val="24"/>
                <w:szCs w:val="24"/>
                <w:shd w:val="nil" w:color="auto" w:fill="auto"/>
                <w:rtl w:val="0"/>
                <w:lang w:val="en-US"/>
              </w:rPr>
              <w:t>“</w:t>
            </w:r>
            <w:r>
              <w:rPr>
                <w:sz w:val="24"/>
                <w:szCs w:val="24"/>
                <w:shd w:val="nil" w:color="auto" w:fill="auto"/>
                <w:rtl w:val="0"/>
                <w:lang w:val="en-US"/>
              </w:rPr>
              <w:t>NO</w:t>
            </w:r>
          </w:p>
          <w:p>
            <w:pPr>
              <w:pStyle w:val="Body"/>
              <w:bidi w:val="0"/>
              <w:spacing w:after="276" w:line="238" w:lineRule="auto"/>
              <w:ind w:left="720" w:right="0" w:firstLine="0"/>
              <w:jc w:val="left"/>
              <w:rPr>
                <w:shd w:val="nil" w:color="auto" w:fill="auto"/>
                <w:rtl w:val="0"/>
              </w:rPr>
            </w:pPr>
            <w:r>
              <w:rPr>
                <w:sz w:val="24"/>
                <w:szCs w:val="24"/>
                <w:shd w:val="nil" w:color="auto" w:fill="auto"/>
                <w:rtl w:val="0"/>
                <w:lang w:val="en-US"/>
              </w:rPr>
              <w:t>TRESPASSING</w:t>
            </w:r>
            <w:r>
              <w:rPr>
                <w:sz w:val="24"/>
                <w:szCs w:val="24"/>
                <w:shd w:val="nil" w:color="auto" w:fill="auto"/>
                <w:rtl w:val="0"/>
                <w:lang w:val="en-US"/>
              </w:rPr>
              <w:t xml:space="preserve">” </w:t>
            </w:r>
            <w:r>
              <w:rPr>
                <w:sz w:val="24"/>
                <w:szCs w:val="24"/>
                <w:shd w:val="nil" w:color="auto" w:fill="auto"/>
                <w:rtl w:val="0"/>
                <w:lang w:val="en-US"/>
              </w:rPr>
              <w:t>signs will be posted by the responsible party as outlined on page 3. After the signs are posted, a Barstow Police Officer will inspect the property to determine whether the posted signs are acceptable.</w:t>
            </w:r>
          </w:p>
          <w:p>
            <w:pPr>
              <w:pStyle w:val="Body"/>
              <w:numPr>
                <w:ilvl w:val="0"/>
                <w:numId w:val="1"/>
              </w:numPr>
              <w:bidi w:val="0"/>
              <w:spacing w:after="0" w:line="259" w:lineRule="auto"/>
              <w:ind w:right="0"/>
              <w:jc w:val="left"/>
              <w:rPr>
                <w:sz w:val="24"/>
                <w:szCs w:val="24"/>
                <w:rtl w:val="0"/>
                <w:lang w:val="en-US"/>
              </w:rPr>
            </w:pPr>
            <w:r>
              <w:rPr>
                <w:sz w:val="24"/>
                <w:szCs w:val="24"/>
                <w:shd w:val="nil" w:color="auto" w:fill="auto"/>
                <w:rtl w:val="0"/>
                <w:lang w:val="en-US"/>
              </w:rPr>
              <w:t>After the authorization is complete, enforcement begins. A copy of all documentation should be kept for personal records.</w:t>
            </w:r>
          </w:p>
        </w:tc>
      </w:tr>
      <w:tr>
        <w:tblPrEx>
          <w:shd w:val="clear" w:color="auto" w:fill="d0ddef"/>
        </w:tblPrEx>
        <w:trPr>
          <w:trHeight w:val="633" w:hRule="atLeast"/>
        </w:trPr>
        <w:tc>
          <w:tcPr>
            <w:tcW w:type="dxa" w:w="2160"/>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59" w:lineRule="auto"/>
              <w:ind w:left="0" w:firstLine="0"/>
              <w:jc w:val="left"/>
            </w:pPr>
            <w:r>
              <w:rPr>
                <w:b w:val="1"/>
                <w:bCs w:val="1"/>
                <w:sz w:val="24"/>
                <w:szCs w:val="24"/>
                <w:shd w:val="nil" w:color="auto" w:fill="auto"/>
                <w:rtl w:val="0"/>
                <w:lang w:val="en-US"/>
              </w:rPr>
              <w:t xml:space="preserve">MONITORING: </w:t>
            </w:r>
          </w:p>
        </w:tc>
        <w:tc>
          <w:tcPr>
            <w:tcW w:type="dxa" w:w="5024"/>
            <w:tcBorders>
              <w:top w:val="nil"/>
              <w:left w:val="nil"/>
              <w:bottom w:val="nil"/>
              <w:right w:val="nil"/>
            </w:tcBorders>
            <w:shd w:val="clear" w:color="auto" w:fill="auto"/>
            <w:tcMar>
              <w:top w:type="dxa" w:w="80"/>
              <w:left w:type="dxa" w:w="80"/>
              <w:bottom w:type="dxa" w:w="80"/>
              <w:right w:type="dxa" w:w="80"/>
            </w:tcMar>
            <w:vAlign w:val="bottom"/>
          </w:tcPr>
          <w:p>
            <w:pPr>
              <w:pStyle w:val="Body"/>
              <w:spacing w:after="0" w:line="259" w:lineRule="auto"/>
              <w:ind w:left="0" w:firstLine="0"/>
              <w:jc w:val="left"/>
            </w:pPr>
            <w:r>
              <w:rPr>
                <w:sz w:val="24"/>
                <w:szCs w:val="24"/>
                <w:shd w:val="nil" w:color="auto" w:fill="auto"/>
                <w:rtl w:val="0"/>
                <w:lang w:val="en-US"/>
              </w:rPr>
              <w:t xml:space="preserve">Documentation for this program will be kept and monitored by the Barstow Police Department. </w:t>
            </w:r>
          </w:p>
        </w:tc>
      </w:tr>
    </w:tbl>
    <w:p>
      <w:pPr>
        <w:pStyle w:val="Body"/>
        <w:widowControl w:val="0"/>
        <w:spacing w:after="218" w:line="240" w:lineRule="auto"/>
        <w:ind w:left="1891" w:hanging="1891"/>
        <w:jc w:val="left"/>
      </w:pPr>
    </w:p>
    <w:p>
      <w:pPr>
        <w:pStyle w:val="Body"/>
        <w:spacing w:after="252" w:line="259" w:lineRule="auto"/>
        <w:ind w:left="0" w:right="240" w:firstLine="0"/>
        <w:jc w:val="center"/>
      </w:pPr>
      <w:r>
        <w:rPr>
          <w:sz w:val="24"/>
          <w:szCs w:val="24"/>
          <w:rtl w:val="0"/>
          <w:lang w:val="en-US"/>
        </w:rPr>
        <w:t xml:space="preserve">Contact: (760) 256-2211. </w:t>
      </w:r>
    </w:p>
    <w:p>
      <w:pPr>
        <w:pStyle w:val="Body"/>
        <w:spacing w:after="0" w:line="238" w:lineRule="auto"/>
        <w:ind w:left="4051" w:right="1601" w:firstLine="0"/>
        <w:jc w:val="left"/>
      </w:pPr>
      <w:r>
        <w:rPr>
          <w:sz w:val="24"/>
          <w:szCs w:val="24"/>
          <w:rtl w:val="0"/>
          <w:lang w:val="en-US"/>
        </w:rPr>
        <w:t>Enforcement will be effective for one year (365 days), unless indicated otherwise. It is the responsibility of the owner, owner</w:t>
      </w:r>
      <w:r>
        <w:rPr>
          <w:sz w:val="24"/>
          <w:szCs w:val="24"/>
          <w:rtl w:val="1"/>
        </w:rPr>
        <w:t>’</w:t>
      </w:r>
      <w:r>
        <w:rPr>
          <w:sz w:val="24"/>
          <w:szCs w:val="24"/>
          <w:rtl w:val="0"/>
          <w:lang w:val="en-US"/>
        </w:rPr>
        <w:t xml:space="preserve">s agent, or person in lawful possession to submit a written request to renew or cancel the enforcement program. </w:t>
      </w:r>
    </w:p>
    <w:p>
      <w:pPr>
        <w:pStyle w:val="Body"/>
        <w:spacing w:after="666" w:line="259" w:lineRule="auto"/>
        <w:ind w:left="946" w:firstLine="0"/>
        <w:jc w:val="left"/>
      </w:pPr>
      <w:r>
        <w:rPr>
          <w:rFonts w:ascii="Calibri" w:cs="Calibri" w:hAnsi="Calibri" w:eastAsia="Calibri"/>
        </w:rPr>
        <mc:AlternateContent>
          <mc:Choice Requires="wps">
            <w:drawing xmlns:a="http://schemas.openxmlformats.org/drawingml/2006/main">
              <wp:inline distT="0" distB="0" distL="0" distR="0">
                <wp:extent cx="5791201" cy="0"/>
                <wp:effectExtent l="0" t="0" r="0" b="0"/>
                <wp:docPr id="1073741829" name="officeArt object" descr="Shape 150"/>
                <wp:cNvGraphicFramePr/>
                <a:graphic xmlns:a="http://schemas.openxmlformats.org/drawingml/2006/main">
                  <a:graphicData uri="http://schemas.microsoft.com/office/word/2010/wordprocessingShape">
                    <wps:wsp>
                      <wps:cNvSpPr/>
                      <wps:spPr>
                        <a:xfrm>
                          <a:off x="0" y="0"/>
                          <a:ext cx="5791201" cy="0"/>
                        </a:xfrm>
                        <a:prstGeom prst="line">
                          <a:avLst/>
                        </a:prstGeom>
                        <a:noFill/>
                        <a:ln w="19050" cap="flat">
                          <a:solidFill>
                            <a:srgbClr val="000000"/>
                          </a:solidFill>
                          <a:prstDash val="solid"/>
                          <a:miter lim="101600"/>
                        </a:ln>
                        <a:effectLst/>
                      </wps:spPr>
                      <wps:bodyPr/>
                    </wps:wsp>
                  </a:graphicData>
                </a:graphic>
              </wp:inline>
            </w:drawing>
          </mc:Choice>
          <mc:Fallback>
            <w:pict>
              <v:line id="_x0000_s1027" style="visibility:visible;width:456.0pt;height:0.0pt;">
                <v:fill on="f"/>
                <v:stroke filltype="solid" color="#000000" opacity="100.0%" weight="1.5pt" dashstyle="solid" endcap="flat" miterlimit="101.6%" joinstyle="miter" linestyle="single" startarrow="none" startarrowwidth="medium" startarrowlength="medium" endarrow="none" endarrowwidth="medium" endarrowlength="medium"/>
              </v:line>
            </w:pict>
          </mc:Fallback>
        </mc:AlternateContent>
      </w:r>
    </w:p>
    <w:p>
      <w:pPr>
        <w:pStyle w:val="Heading"/>
        <w:spacing w:after="726"/>
        <w:ind w:right="258"/>
      </w:pPr>
    </w:p>
    <w:p>
      <w:pPr>
        <w:pStyle w:val="Body"/>
        <w:spacing w:after="0" w:line="259" w:lineRule="auto"/>
        <w:ind w:left="43" w:firstLine="0"/>
        <w:jc w:val="center"/>
        <w:rPr>
          <w:b w:val="1"/>
          <w:bCs w:val="1"/>
        </w:rPr>
      </w:pPr>
    </w:p>
    <w:p>
      <w:pPr>
        <w:pStyle w:val="Body"/>
        <w:spacing w:after="0" w:line="259" w:lineRule="auto"/>
        <w:ind w:left="43" w:firstLine="0"/>
        <w:jc w:val="center"/>
        <w:rPr>
          <w:b w:val="1"/>
          <w:bCs w:val="1"/>
        </w:rPr>
      </w:pPr>
    </w:p>
    <w:p>
      <w:pPr>
        <w:pStyle w:val="Body"/>
        <w:spacing w:after="0" w:line="259" w:lineRule="auto"/>
        <w:ind w:left="43" w:firstLine="0"/>
        <w:jc w:val="center"/>
      </w:pPr>
      <w:r>
        <w:rPr>
          <w:b w:val="1"/>
          <w:bCs w:val="1"/>
          <w:rtl w:val="0"/>
          <w:lang w:val="en-US"/>
        </w:rPr>
        <w:t>TRESPASSING ENFORCEMENT PROGRAM</w:t>
      </w:r>
      <w:r>
        <w:rPr>
          <w:sz w:val="24"/>
          <w:szCs w:val="24"/>
          <w:rtl w:val="0"/>
        </w:rPr>
        <w:t xml:space="preserve"> </w:t>
      </w:r>
    </w:p>
    <w:p>
      <w:pPr>
        <w:pStyle w:val="Heading"/>
        <w:spacing w:after="726"/>
        <w:ind w:right="258"/>
      </w:pPr>
      <w:r>
        <w:rPr>
          <w:rtl w:val="0"/>
          <w:lang w:val="en-US"/>
        </w:rPr>
        <w:t xml:space="preserve">PROPERTY NAME: </w:t>
        <w:tab/>
        <w:t xml:space="preserve">__________________________________________________________ </w:t>
      </w:r>
    </w:p>
    <w:p>
      <w:pPr>
        <w:pStyle w:val="Heading"/>
        <w:spacing w:after="726"/>
        <w:ind w:right="258"/>
      </w:pPr>
      <w:r>
        <w:rPr>
          <w:rtl w:val="0"/>
          <w:lang w:val="en-US"/>
        </w:rPr>
        <w:t xml:space="preserve">PROPERTY ADDRESS: </w:t>
        <w:tab/>
        <w:t>__________________________________________________________</w:t>
      </w:r>
      <w:r>
        <w:rPr>
          <w:b w:val="0"/>
          <w:bCs w:val="0"/>
          <w:rtl w:val="0"/>
        </w:rPr>
        <w:t xml:space="preserve"> </w:t>
      </w:r>
    </w:p>
    <w:tbl>
      <w:tblPr>
        <w:tblW w:w="109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3766"/>
        <w:gridCol w:w="2159"/>
        <w:gridCol w:w="2160"/>
        <w:gridCol w:w="2835"/>
      </w:tblGrid>
      <w:tr>
        <w:tblPrEx>
          <w:shd w:val="clear" w:color="auto" w:fill="d0ddef"/>
        </w:tblPrEx>
        <w:trPr>
          <w:trHeight w:val="825" w:hRule="atLeast"/>
        </w:trPr>
        <w:tc>
          <w:tcPr>
            <w:tcW w:type="dxa" w:w="3766"/>
            <w:tcBorders>
              <w:top w:val="single" w:color="a6a6a6" w:sz="4" w:space="0" w:shadow="0" w:frame="0"/>
              <w:left w:val="single" w:color="a6a6a6" w:sz="4" w:space="0" w:shadow="0" w:frame="0"/>
              <w:bottom w:val="single" w:color="a6a6a6" w:sz="4" w:space="0" w:shadow="0" w:frame="0"/>
              <w:right w:val="nil"/>
            </w:tcBorders>
            <w:shd w:val="clear" w:color="auto" w:fill="d1d1d1"/>
            <w:tcMar>
              <w:top w:type="dxa" w:w="80"/>
              <w:left w:type="dxa" w:w="154"/>
              <w:bottom w:type="dxa" w:w="80"/>
              <w:right w:type="dxa" w:w="80"/>
            </w:tcMar>
            <w:vAlign w:val="top"/>
          </w:tcPr>
          <w:p>
            <w:pPr>
              <w:pStyle w:val="Body"/>
              <w:spacing w:after="247" w:line="259" w:lineRule="auto"/>
              <w:ind w:left="74" w:firstLine="0"/>
              <w:jc w:val="left"/>
              <w:rPr>
                <w:shd w:val="nil" w:color="auto" w:fill="auto"/>
              </w:rPr>
            </w:pPr>
            <w:r>
              <w:rPr>
                <w:b w:val="1"/>
                <w:bCs w:val="1"/>
                <w:shd w:val="nil" w:color="auto" w:fill="auto"/>
                <w:rtl w:val="0"/>
                <w:lang w:val="en-US"/>
              </w:rPr>
              <w:t xml:space="preserve">FOR OFFICIAL USE ONLY </w:t>
            </w:r>
          </w:p>
          <w:p>
            <w:pPr>
              <w:pStyle w:val="Body"/>
              <w:bidi w:val="0"/>
              <w:spacing w:after="0" w:line="259" w:lineRule="auto"/>
              <w:ind w:left="74" w:right="0" w:firstLine="0"/>
              <w:jc w:val="left"/>
              <w:rPr>
                <w:rtl w:val="0"/>
              </w:rPr>
            </w:pPr>
            <w:r>
              <w:rPr>
                <w:shd w:val="nil" w:color="auto" w:fill="auto"/>
                <w:rtl w:val="0"/>
                <w:lang w:val="en-US"/>
              </w:rPr>
              <w:t>Enrolling Officer</w:t>
            </w:r>
          </w:p>
        </w:tc>
        <w:tc>
          <w:tcPr>
            <w:tcW w:type="dxa" w:w="2159"/>
            <w:tcBorders>
              <w:top w:val="single" w:color="a6a6a6" w:sz="4" w:space="0" w:shadow="0" w:frame="0"/>
              <w:left w:val="nil"/>
              <w:bottom w:val="single" w:color="a6a6a6" w:sz="4" w:space="0" w:shadow="0" w:frame="0"/>
              <w:right w:val="nil"/>
            </w:tcBorders>
            <w:shd w:val="clear" w:color="auto" w:fill="d1d1d1"/>
            <w:tcMar>
              <w:top w:type="dxa" w:w="80"/>
              <w:left w:type="dxa" w:w="80"/>
              <w:bottom w:type="dxa" w:w="80"/>
              <w:right w:type="dxa" w:w="80"/>
            </w:tcMar>
            <w:vAlign w:val="top"/>
          </w:tcPr>
          <w:p/>
        </w:tc>
        <w:tc>
          <w:tcPr>
            <w:tcW w:type="dxa" w:w="2160"/>
            <w:tcBorders>
              <w:top w:val="single" w:color="a6a6a6" w:sz="4" w:space="0" w:shadow="0" w:frame="0"/>
              <w:left w:val="nil"/>
              <w:bottom w:val="single" w:color="a6a6a6" w:sz="4" w:space="0" w:shadow="0" w:frame="0"/>
              <w:right w:val="nil"/>
            </w:tcBorders>
            <w:shd w:val="clear" w:color="auto" w:fill="d1d1d1"/>
            <w:tcMar>
              <w:top w:type="dxa" w:w="80"/>
              <w:left w:type="dxa" w:w="80"/>
              <w:bottom w:type="dxa" w:w="80"/>
              <w:right w:type="dxa" w:w="80"/>
            </w:tcMar>
            <w:vAlign w:val="bottom"/>
          </w:tcPr>
          <w:p>
            <w:pPr>
              <w:pStyle w:val="Body"/>
              <w:spacing w:after="0" w:line="259" w:lineRule="auto"/>
              <w:ind w:left="0" w:firstLine="0"/>
              <w:jc w:val="left"/>
            </w:pPr>
            <w:r>
              <w:rPr>
                <w:shd w:val="nil" w:color="auto" w:fill="auto"/>
                <w:rtl w:val="0"/>
                <w:lang w:val="en-US"/>
              </w:rPr>
              <w:t xml:space="preserve">Badge # </w:t>
            </w:r>
          </w:p>
        </w:tc>
        <w:tc>
          <w:tcPr>
            <w:tcW w:type="dxa" w:w="2835"/>
            <w:tcBorders>
              <w:top w:val="single" w:color="a6a6a6" w:sz="4" w:space="0" w:shadow="0" w:frame="0"/>
              <w:left w:val="nil"/>
              <w:bottom w:val="single" w:color="a6a6a6" w:sz="4" w:space="0" w:shadow="0" w:frame="0"/>
              <w:right w:val="single" w:color="a6a6a6" w:sz="4" w:space="0" w:shadow="0" w:frame="0"/>
            </w:tcBorders>
            <w:shd w:val="clear" w:color="auto" w:fill="d1d1d1"/>
            <w:tcMar>
              <w:top w:type="dxa" w:w="80"/>
              <w:left w:type="dxa" w:w="80"/>
              <w:bottom w:type="dxa" w:w="80"/>
              <w:right w:type="dxa" w:w="80"/>
            </w:tcMar>
            <w:vAlign w:val="bottom"/>
          </w:tcPr>
          <w:p>
            <w:pPr>
              <w:pStyle w:val="Body"/>
              <w:spacing w:after="0" w:line="259" w:lineRule="auto"/>
              <w:ind w:left="0" w:firstLine="0"/>
              <w:jc w:val="left"/>
            </w:pPr>
            <w:r>
              <w:rPr>
                <w:shd w:val="nil" w:color="auto" w:fill="auto"/>
                <w:rtl w:val="0"/>
                <w:lang w:val="en-US"/>
              </w:rPr>
              <w:t xml:space="preserve">Approval Date </w:t>
            </w:r>
          </w:p>
        </w:tc>
      </w:tr>
    </w:tbl>
    <w:p>
      <w:pPr>
        <w:pStyle w:val="Body"/>
        <w:spacing w:after="271"/>
        <w:ind w:left="0" w:firstLine="0"/>
      </w:pPr>
      <w:r>
        <w:rPr>
          <w:rtl w:val="0"/>
          <w:lang w:val="en-US"/>
        </w:rPr>
        <w:t>As the legal owner, owner</w:t>
      </w:r>
      <w:r>
        <w:rPr>
          <w:rtl w:val="1"/>
        </w:rPr>
        <w:t>’</w:t>
      </w:r>
      <w:r>
        <w:rPr>
          <w:rtl w:val="0"/>
          <w:lang w:val="en-US"/>
        </w:rPr>
        <w:t xml:space="preserve">s agent, or person in lawful possession of the above property, I hereby request and authorize the Barstow Police Department to enter the property and act as my agent, or advise any person to leave who is present on the property without lawful purpose or permission.  I understand Barstow Police Department will act as my agent in my absence or after closing hours of my business.  I authorize Barstow Police Department to arrest any violator, trespasser, or person on the property who is present without my consent or lawful purpose pursuant to </w:t>
      </w:r>
      <w:r>
        <w:rPr>
          <w:b w:val="1"/>
          <w:bCs w:val="1"/>
          <w:rtl w:val="0"/>
          <w:lang w:val="pt-PT"/>
        </w:rPr>
        <w:t>PC 602(o).</w:t>
      </w:r>
      <w:r>
        <w:rPr>
          <w:rtl w:val="0"/>
          <w:lang w:val="en-US"/>
        </w:rPr>
        <w:t xml:space="preserve">  By signing below, I acknowledge I will fully cooperate in the prosecution of anyone who is arrested pursuant to a criminal violation, including state laws and local ordinances.  I agree to appear in court if subpoenaed in any subsequent prosecution of a defendant.  I understand this authorization to act as my agent will be effective for one year (365 days) from date of application approval, unless a written request for withdrawal is submitted.  I agree to notify Barstow Police Department of change of ownership, Management Company, or any information related to enforcement on the property. </w:t>
      </w:r>
    </w:p>
    <w:p>
      <w:pPr>
        <w:pStyle w:val="Heading"/>
        <w:spacing w:after="239" w:line="259" w:lineRule="auto"/>
        <w:ind w:left="0" w:firstLine="0"/>
        <w:jc w:val="left"/>
      </w:pPr>
      <w:r>
        <w:rPr>
          <w:rtl w:val="0"/>
        </w:rPr>
        <w:t>INITIAL APPLICABLE PARAGRAPH</w:t>
      </w:r>
      <w:r>
        <w:rPr>
          <w:b w:val="0"/>
          <w:bCs w:val="0"/>
          <w:rtl w:val="0"/>
        </w:rPr>
        <w:t xml:space="preserve"> </w:t>
      </w:r>
    </w:p>
    <w:p>
      <w:pPr>
        <w:pStyle w:val="Body"/>
        <w:spacing w:after="10"/>
        <w:ind w:left="0" w:firstLine="0"/>
      </w:pPr>
      <w:r>
        <w:rPr>
          <w:rFonts w:ascii="Segoe UI Symbol" w:cs="Segoe UI Symbol" w:hAnsi="Segoe UI Symbol" w:eastAsia="Segoe UI Symbol"/>
          <w:sz w:val="24"/>
          <w:szCs w:val="24"/>
          <w:rtl w:val="0"/>
          <w:lang w:val="en-US"/>
        </w:rPr>
        <w:t></w:t>
      </w:r>
      <w:r>
        <w:rPr>
          <w:rFonts w:ascii="Arial" w:hAnsi="Arial"/>
          <w:b w:val="1"/>
          <w:bCs w:val="1"/>
          <w:sz w:val="24"/>
          <w:szCs w:val="24"/>
          <w:rtl w:val="0"/>
        </w:rPr>
        <w:t xml:space="preserve"> </w:t>
      </w:r>
      <w:r>
        <w:rPr>
          <w:rtl w:val="0"/>
          <w:lang w:val="en-US"/>
        </w:rPr>
        <w:t xml:space="preserve">The abovementioned property is CLOSED to the general public and currently posted with </w:t>
      </w:r>
      <w:r>
        <w:rPr>
          <w:rtl w:val="1"/>
          <w:lang w:val="ar-SA" w:bidi="ar-SA"/>
        </w:rPr>
        <w:t>“</w:t>
      </w:r>
      <w:r>
        <w:rPr>
          <w:rtl w:val="0"/>
          <w:lang w:val="en-US"/>
        </w:rPr>
        <w:t>NO LOITERING</w:t>
      </w:r>
      <w:r>
        <w:rPr>
          <w:rtl w:val="0"/>
        </w:rPr>
        <w:t>”</w:t>
      </w:r>
      <w:r>
        <w:rPr>
          <w:rtl w:val="0"/>
        </w:rPr>
        <w:t xml:space="preserve">, </w:t>
      </w:r>
      <w:r>
        <w:rPr>
          <w:rtl w:val="1"/>
          <w:lang w:val="ar-SA" w:bidi="ar-SA"/>
        </w:rPr>
        <w:t>“</w:t>
      </w:r>
      <w:r>
        <w:rPr>
          <w:rtl w:val="0"/>
        </w:rPr>
        <w:t xml:space="preserve">NO </w:t>
      </w:r>
    </w:p>
    <w:p>
      <w:pPr>
        <w:pStyle w:val="Body"/>
        <w:spacing w:after="300"/>
        <w:ind w:left="451" w:firstLine="0"/>
      </w:pPr>
      <w:r>
        <w:rPr>
          <w:rtl w:val="0"/>
          <w:lang w:val="en-US"/>
        </w:rPr>
        <w:t>TRESPASSING</w:t>
      </w:r>
      <w:r>
        <w:rPr>
          <w:rtl w:val="0"/>
        </w:rPr>
        <w:t>”</w:t>
      </w:r>
      <w:r>
        <w:rPr>
          <w:rtl w:val="0"/>
        </w:rPr>
        <w:t xml:space="preserve">, </w:t>
      </w:r>
      <w:r>
        <w:rPr>
          <w:rtl w:val="1"/>
          <w:lang w:val="ar-SA" w:bidi="ar-SA"/>
        </w:rPr>
        <w:t>“</w:t>
      </w:r>
      <w:r>
        <w:rPr>
          <w:rtl w:val="0"/>
          <w:lang w:val="pt-PT"/>
        </w:rPr>
        <w:t>NO GRAFFITI</w:t>
      </w:r>
      <w:r>
        <w:rPr>
          <w:rtl w:val="0"/>
        </w:rPr>
        <w:t xml:space="preserve">” </w:t>
      </w:r>
      <w:r>
        <w:rPr>
          <w:rtl w:val="0"/>
          <w:lang w:val="en-US"/>
        </w:rPr>
        <w:t xml:space="preserve">and </w:t>
      </w:r>
      <w:r>
        <w:rPr>
          <w:rtl w:val="1"/>
          <w:lang w:val="ar-SA" w:bidi="ar-SA"/>
        </w:rPr>
        <w:t>“</w:t>
      </w:r>
      <w:r>
        <w:rPr>
          <w:rtl w:val="0"/>
        </w:rPr>
        <w:t>NO PARKING</w:t>
      </w:r>
      <w:r>
        <w:rPr>
          <w:rtl w:val="0"/>
        </w:rPr>
        <w:t xml:space="preserve">” </w:t>
      </w:r>
      <w:r>
        <w:rPr>
          <w:rtl w:val="0"/>
          <w:lang w:val="en-US"/>
        </w:rPr>
        <w:t xml:space="preserve">signs. (See Pages #3) </w:t>
      </w:r>
    </w:p>
    <w:p>
      <w:pPr>
        <w:pStyle w:val="Body"/>
        <w:spacing w:after="31"/>
        <w:ind w:left="437" w:right="93" w:hanging="437"/>
      </w:pPr>
      <w:r>
        <w:rPr>
          <w:rFonts w:ascii="Segoe UI Symbol" w:cs="Segoe UI Symbol" w:hAnsi="Segoe UI Symbol" w:eastAsia="Segoe UI Symbol"/>
          <w:sz w:val="24"/>
          <w:szCs w:val="24"/>
          <w:rtl w:val="0"/>
          <w:lang w:val="en-US"/>
        </w:rPr>
        <w:t></w:t>
      </w:r>
      <w:r>
        <w:rPr>
          <w:rFonts w:ascii="Arial" w:hAnsi="Arial"/>
          <w:b w:val="1"/>
          <w:bCs w:val="1"/>
          <w:sz w:val="24"/>
          <w:szCs w:val="24"/>
          <w:rtl w:val="0"/>
        </w:rPr>
        <w:t xml:space="preserve"> </w:t>
      </w:r>
      <w:r>
        <w:rPr>
          <w:rtl w:val="0"/>
          <w:lang w:val="en-US"/>
        </w:rPr>
        <w:t xml:space="preserve">The abovementioned property is conditionally OPEN to the general public while conducting business at the location. It is currently posted with </w:t>
      </w:r>
      <w:r>
        <w:rPr>
          <w:rtl w:val="1"/>
          <w:lang w:val="ar-SA" w:bidi="ar-SA"/>
        </w:rPr>
        <w:t>“</w:t>
      </w:r>
      <w:r>
        <w:rPr>
          <w:rtl w:val="0"/>
          <w:lang w:val="en-US"/>
        </w:rPr>
        <w:t>NO LOITERING</w:t>
      </w:r>
      <w:r>
        <w:rPr>
          <w:rtl w:val="0"/>
        </w:rPr>
        <w:t>”</w:t>
      </w:r>
      <w:r>
        <w:rPr>
          <w:rtl w:val="0"/>
        </w:rPr>
        <w:t xml:space="preserve">, </w:t>
      </w:r>
      <w:r>
        <w:rPr>
          <w:rtl w:val="1"/>
          <w:lang w:val="ar-SA" w:bidi="ar-SA"/>
        </w:rPr>
        <w:t>“</w:t>
      </w:r>
      <w:r>
        <w:rPr>
          <w:rtl w:val="0"/>
          <w:lang w:val="en-US"/>
        </w:rPr>
        <w:t>NO TRESPASSING</w:t>
      </w:r>
      <w:r>
        <w:rPr>
          <w:rtl w:val="0"/>
        </w:rPr>
        <w:t>”</w:t>
      </w:r>
      <w:r>
        <w:rPr>
          <w:rtl w:val="0"/>
        </w:rPr>
        <w:t xml:space="preserve">, </w:t>
      </w:r>
      <w:r>
        <w:rPr>
          <w:rtl w:val="1"/>
          <w:lang w:val="ar-SA" w:bidi="ar-SA"/>
        </w:rPr>
        <w:t>“</w:t>
      </w:r>
      <w:r>
        <w:rPr>
          <w:rtl w:val="0"/>
          <w:lang w:val="pt-PT"/>
        </w:rPr>
        <w:t>NO GRAFFITI</w:t>
      </w:r>
      <w:r>
        <w:rPr>
          <w:rtl w:val="0"/>
        </w:rPr>
        <w:t xml:space="preserve">” </w:t>
      </w:r>
      <w:r>
        <w:rPr>
          <w:rtl w:val="0"/>
          <w:lang w:val="en-US"/>
        </w:rPr>
        <w:t xml:space="preserve">and </w:t>
      </w:r>
      <w:r>
        <w:rPr>
          <w:rtl w:val="1"/>
          <w:lang w:val="ar-SA" w:bidi="ar-SA"/>
        </w:rPr>
        <w:t>“</w:t>
      </w:r>
      <w:r>
        <w:rPr>
          <w:rtl w:val="0"/>
        </w:rPr>
        <w:t>NO PARKING</w:t>
      </w:r>
      <w:r>
        <w:rPr>
          <w:rtl w:val="0"/>
        </w:rPr>
        <w:t xml:space="preserve">” </w:t>
      </w:r>
      <w:r>
        <w:rPr>
          <w:rtl w:val="0"/>
          <w:lang w:val="en-US"/>
        </w:rPr>
        <w:t xml:space="preserve">signs. (See Pages #3) </w:t>
      </w:r>
    </w:p>
    <w:p>
      <w:pPr>
        <w:pStyle w:val="Body"/>
        <w:spacing w:after="412" w:line="259" w:lineRule="auto"/>
        <w:ind w:left="2" w:firstLine="0"/>
        <w:jc w:val="left"/>
      </w:pPr>
      <w:r>
        <w:rPr>
          <w:rFonts w:ascii="Calibri" w:cs="Calibri" w:hAnsi="Calibri" w:eastAsia="Calibri"/>
        </w:rPr>
        <mc:AlternateContent>
          <mc:Choice Requires="wps">
            <w:drawing xmlns:a="http://schemas.openxmlformats.org/drawingml/2006/main">
              <wp:inline distT="0" distB="0" distL="0" distR="0">
                <wp:extent cx="6801993" cy="12597"/>
                <wp:effectExtent l="0" t="0" r="0" b="0"/>
                <wp:docPr id="1073741830" name="officeArt object" descr="Shape 3598"/>
                <wp:cNvGraphicFramePr/>
                <a:graphic xmlns:a="http://schemas.openxmlformats.org/drawingml/2006/main">
                  <a:graphicData uri="http://schemas.microsoft.com/office/word/2010/wordprocessingShape">
                    <wps:wsp>
                      <wps:cNvSpPr/>
                      <wps:spPr>
                        <a:xfrm>
                          <a:off x="0" y="0"/>
                          <a:ext cx="6801993" cy="12597"/>
                        </a:xfrm>
                        <a:prstGeom prst="rect">
                          <a:avLst/>
                        </a:prstGeom>
                        <a:solidFill>
                          <a:srgbClr val="000000"/>
                        </a:solidFill>
                        <a:ln w="12700" cap="flat">
                          <a:noFill/>
                          <a:miter lim="400000"/>
                        </a:ln>
                        <a:effectLst/>
                      </wps:spPr>
                      <wps:bodyPr/>
                    </wps:wsp>
                  </a:graphicData>
                </a:graphic>
              </wp:inline>
            </w:drawing>
          </mc:Choice>
          <mc:Fallback>
            <w:pict>
              <v:rect id="_x0000_s1028" style="visibility:visible;width:535.6pt;height:1.0pt;">
                <v:fill color="#00000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Heading"/>
        <w:spacing w:line="259" w:lineRule="auto"/>
        <w:ind w:left="0" w:firstLine="0"/>
        <w:jc w:val="left"/>
      </w:pPr>
      <w:r>
        <w:rPr>
          <w:rtl w:val="0"/>
          <w:lang w:val="de-DE"/>
        </w:rPr>
        <w:t xml:space="preserve">OWNER OR AUTHORIZED AGENT INFORMATION </w:t>
      </w:r>
    </w:p>
    <w:tbl>
      <w:tblPr>
        <w:tblW w:w="10815"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3704"/>
        <w:gridCol w:w="2160"/>
        <w:gridCol w:w="2161"/>
        <w:gridCol w:w="2790"/>
      </w:tblGrid>
      <w:tr>
        <w:tblPrEx>
          <w:shd w:val="clear" w:color="auto" w:fill="d0ddef"/>
        </w:tblPrEx>
        <w:trPr>
          <w:trHeight w:val="635" w:hRule="atLeast"/>
        </w:trPr>
        <w:tc>
          <w:tcPr>
            <w:tcW w:type="dxa" w:w="3704"/>
            <w:tcBorders>
              <w:top w:val="single" w:color="000000" w:sz="6" w:space="0" w:shadow="0" w:frame="0"/>
              <w:left w:val="nil"/>
              <w:bottom w:val="single" w:color="000000" w:sz="6" w:space="0" w:shadow="0" w:frame="0"/>
              <w:right w:val="nil"/>
            </w:tcBorders>
            <w:shd w:val="clear" w:color="auto" w:fill="auto"/>
            <w:tcMar>
              <w:top w:type="dxa" w:w="80"/>
              <w:left w:type="dxa" w:w="93"/>
              <w:bottom w:type="dxa" w:w="80"/>
              <w:right w:type="dxa" w:w="80"/>
            </w:tcMar>
            <w:vAlign w:val="bottom"/>
          </w:tcPr>
          <w:p>
            <w:pPr>
              <w:pStyle w:val="Body"/>
              <w:spacing w:after="0" w:line="259" w:lineRule="auto"/>
              <w:ind w:left="13" w:firstLine="0"/>
              <w:jc w:val="left"/>
            </w:pPr>
            <w:r>
              <w:rPr>
                <w:shd w:val="nil" w:color="auto" w:fill="auto"/>
                <w:rtl w:val="0"/>
                <w:lang w:val="en-US"/>
              </w:rPr>
              <w:t xml:space="preserve">Printed Name </w:t>
            </w:r>
          </w:p>
        </w:tc>
        <w:tc>
          <w:tcPr>
            <w:tcW w:type="dxa" w:w="2160"/>
            <w:tcBorders>
              <w:top w:val="single" w:color="000000" w:sz="6" w:space="0" w:shadow="0" w:frame="0"/>
              <w:left w:val="nil"/>
              <w:bottom w:val="single" w:color="000000" w:sz="6" w:space="0" w:shadow="0" w:frame="0"/>
              <w:right w:val="nil"/>
            </w:tcBorders>
            <w:shd w:val="clear" w:color="auto" w:fill="auto"/>
            <w:tcMar>
              <w:top w:type="dxa" w:w="80"/>
              <w:left w:type="dxa" w:w="80"/>
              <w:bottom w:type="dxa" w:w="80"/>
              <w:right w:type="dxa" w:w="80"/>
            </w:tcMar>
            <w:vAlign w:val="top"/>
          </w:tcPr>
          <w:p/>
        </w:tc>
        <w:tc>
          <w:tcPr>
            <w:tcW w:type="dxa" w:w="2161"/>
            <w:tcBorders>
              <w:top w:val="single" w:color="000000" w:sz="6" w:space="0" w:shadow="0" w:frame="0"/>
              <w:left w:val="nil"/>
              <w:bottom w:val="single" w:color="000000" w:sz="6" w:space="0" w:shadow="0" w:frame="0"/>
              <w:right w:val="nil"/>
            </w:tcBorders>
            <w:shd w:val="clear" w:color="auto" w:fill="auto"/>
            <w:tcMar>
              <w:top w:type="dxa" w:w="80"/>
              <w:left w:type="dxa" w:w="80"/>
              <w:bottom w:type="dxa" w:w="80"/>
              <w:right w:type="dxa" w:w="80"/>
            </w:tcMar>
            <w:vAlign w:val="bottom"/>
          </w:tcPr>
          <w:p>
            <w:pPr>
              <w:pStyle w:val="Body"/>
              <w:spacing w:after="0" w:line="259" w:lineRule="auto"/>
              <w:ind w:left="0" w:firstLine="0"/>
              <w:jc w:val="left"/>
            </w:pPr>
            <w:r>
              <w:rPr>
                <w:shd w:val="nil" w:color="auto" w:fill="auto"/>
                <w:rtl w:val="0"/>
                <w:lang w:val="en-US"/>
              </w:rPr>
              <w:t xml:space="preserve">Telephone # </w:t>
            </w:r>
          </w:p>
        </w:tc>
        <w:tc>
          <w:tcPr>
            <w:tcW w:type="dxa" w:w="2790"/>
            <w:tcBorders>
              <w:top w:val="single" w:color="000000" w:sz="6" w:space="0" w:shadow="0" w:frame="0"/>
              <w:left w:val="nil"/>
              <w:bottom w:val="single" w:color="000000" w:sz="6" w:space="0" w:shadow="0" w:frame="0"/>
              <w:right w:val="nil"/>
            </w:tcBorders>
            <w:shd w:val="clear" w:color="auto" w:fill="auto"/>
            <w:tcMar>
              <w:top w:type="dxa" w:w="80"/>
              <w:left w:type="dxa" w:w="80"/>
              <w:bottom w:type="dxa" w:w="80"/>
              <w:right w:type="dxa" w:w="80"/>
            </w:tcMar>
            <w:vAlign w:val="top"/>
          </w:tcPr>
          <w:p/>
        </w:tc>
      </w:tr>
      <w:tr>
        <w:tblPrEx>
          <w:shd w:val="clear" w:color="auto" w:fill="d0ddef"/>
        </w:tblPrEx>
        <w:trPr>
          <w:trHeight w:val="620" w:hRule="atLeast"/>
        </w:trPr>
        <w:tc>
          <w:tcPr>
            <w:tcW w:type="dxa" w:w="3704"/>
            <w:tcBorders>
              <w:top w:val="single" w:color="000000" w:sz="6" w:space="0" w:shadow="0" w:frame="0"/>
              <w:left w:val="nil"/>
              <w:bottom w:val="single" w:color="000000" w:sz="6" w:space="0" w:shadow="0" w:frame="0"/>
              <w:right w:val="nil"/>
            </w:tcBorders>
            <w:shd w:val="clear" w:color="auto" w:fill="auto"/>
            <w:tcMar>
              <w:top w:type="dxa" w:w="80"/>
              <w:left w:type="dxa" w:w="93"/>
              <w:bottom w:type="dxa" w:w="80"/>
              <w:right w:type="dxa" w:w="80"/>
            </w:tcMar>
            <w:vAlign w:val="bottom"/>
          </w:tcPr>
          <w:p>
            <w:pPr>
              <w:pStyle w:val="Body"/>
              <w:spacing w:after="0" w:line="259" w:lineRule="auto"/>
              <w:ind w:left="13" w:firstLine="0"/>
              <w:jc w:val="left"/>
            </w:pPr>
            <w:r>
              <w:rPr>
                <w:shd w:val="nil" w:color="auto" w:fill="auto"/>
                <w:rtl w:val="0"/>
                <w:lang w:val="en-US"/>
              </w:rPr>
              <w:t xml:space="preserve">Driver License # </w:t>
            </w:r>
          </w:p>
        </w:tc>
        <w:tc>
          <w:tcPr>
            <w:tcW w:type="dxa" w:w="2160"/>
            <w:tcBorders>
              <w:top w:val="single" w:color="000000" w:sz="6" w:space="0" w:shadow="0" w:frame="0"/>
              <w:left w:val="nil"/>
              <w:bottom w:val="single" w:color="000000" w:sz="6" w:space="0" w:shadow="0" w:frame="0"/>
              <w:right w:val="nil"/>
            </w:tcBorders>
            <w:shd w:val="clear" w:color="auto" w:fill="auto"/>
            <w:tcMar>
              <w:top w:type="dxa" w:w="80"/>
              <w:left w:type="dxa" w:w="80"/>
              <w:bottom w:type="dxa" w:w="80"/>
              <w:right w:type="dxa" w:w="80"/>
            </w:tcMar>
            <w:vAlign w:val="bottom"/>
          </w:tcPr>
          <w:p>
            <w:pPr>
              <w:pStyle w:val="Body"/>
              <w:spacing w:after="0" w:line="259" w:lineRule="auto"/>
              <w:ind w:left="0" w:firstLine="0"/>
              <w:jc w:val="left"/>
            </w:pPr>
            <w:r>
              <w:rPr>
                <w:shd w:val="nil" w:color="auto" w:fill="auto"/>
                <w:rtl w:val="0"/>
                <w:lang w:val="en-US"/>
              </w:rPr>
              <w:t xml:space="preserve">Birth Date </w:t>
            </w:r>
          </w:p>
        </w:tc>
        <w:tc>
          <w:tcPr>
            <w:tcW w:type="dxa" w:w="2161"/>
            <w:tcBorders>
              <w:top w:val="single" w:color="000000" w:sz="6" w:space="0" w:shadow="0" w:frame="0"/>
              <w:left w:val="nil"/>
              <w:bottom w:val="single" w:color="000000" w:sz="6" w:space="0" w:shadow="0" w:frame="0"/>
              <w:right w:val="nil"/>
            </w:tcBorders>
            <w:shd w:val="clear" w:color="auto" w:fill="auto"/>
            <w:tcMar>
              <w:top w:type="dxa" w:w="80"/>
              <w:left w:type="dxa" w:w="80"/>
              <w:bottom w:type="dxa" w:w="80"/>
              <w:right w:type="dxa" w:w="80"/>
            </w:tcMar>
            <w:vAlign w:val="bottom"/>
          </w:tcPr>
          <w:p>
            <w:pPr>
              <w:pStyle w:val="Body"/>
              <w:spacing w:after="0" w:line="259" w:lineRule="auto"/>
              <w:ind w:left="0" w:firstLine="0"/>
              <w:jc w:val="left"/>
            </w:pPr>
            <w:r>
              <w:rPr>
                <w:shd w:val="nil" w:color="auto" w:fill="auto"/>
                <w:rtl w:val="0"/>
                <w:lang w:val="en-US"/>
              </w:rPr>
              <w:t xml:space="preserve">Email </w:t>
            </w:r>
          </w:p>
        </w:tc>
        <w:tc>
          <w:tcPr>
            <w:tcW w:type="dxa" w:w="2790"/>
            <w:tcBorders>
              <w:top w:val="single" w:color="000000" w:sz="6" w:space="0" w:shadow="0" w:frame="0"/>
              <w:left w:val="nil"/>
              <w:bottom w:val="single" w:color="000000" w:sz="6" w:space="0" w:shadow="0" w:frame="0"/>
              <w:right w:val="nil"/>
            </w:tcBorders>
            <w:shd w:val="clear" w:color="auto" w:fill="auto"/>
            <w:tcMar>
              <w:top w:type="dxa" w:w="80"/>
              <w:left w:type="dxa" w:w="80"/>
              <w:bottom w:type="dxa" w:w="80"/>
              <w:right w:type="dxa" w:w="80"/>
            </w:tcMar>
            <w:vAlign w:val="top"/>
          </w:tcPr>
          <w:p/>
        </w:tc>
      </w:tr>
      <w:tr>
        <w:tblPrEx>
          <w:shd w:val="clear" w:color="auto" w:fill="d0ddef"/>
        </w:tblPrEx>
        <w:trPr>
          <w:trHeight w:val="606" w:hRule="atLeast"/>
        </w:trPr>
        <w:tc>
          <w:tcPr>
            <w:tcW w:type="dxa" w:w="3704"/>
            <w:tcBorders>
              <w:top w:val="single" w:color="000000" w:sz="6" w:space="0" w:shadow="0" w:frame="0"/>
              <w:left w:val="nil"/>
              <w:bottom w:val="single" w:color="000000" w:sz="6" w:space="0" w:shadow="0" w:frame="0"/>
              <w:right w:val="nil"/>
            </w:tcBorders>
            <w:shd w:val="clear" w:color="auto" w:fill="auto"/>
            <w:tcMar>
              <w:top w:type="dxa" w:w="80"/>
              <w:left w:type="dxa" w:w="93"/>
              <w:bottom w:type="dxa" w:w="80"/>
              <w:right w:type="dxa" w:w="80"/>
            </w:tcMar>
            <w:vAlign w:val="bottom"/>
          </w:tcPr>
          <w:p>
            <w:pPr>
              <w:pStyle w:val="Body"/>
              <w:spacing w:after="0" w:line="259" w:lineRule="auto"/>
              <w:ind w:left="13" w:firstLine="0"/>
              <w:jc w:val="left"/>
            </w:pPr>
            <w:r>
              <w:rPr>
                <w:shd w:val="nil" w:color="auto" w:fill="auto"/>
                <w:rtl w:val="0"/>
                <w:lang w:val="en-US"/>
              </w:rPr>
              <w:t xml:space="preserve">Street Address </w:t>
            </w:r>
          </w:p>
        </w:tc>
        <w:tc>
          <w:tcPr>
            <w:tcW w:type="dxa" w:w="2160"/>
            <w:tcBorders>
              <w:top w:val="single" w:color="000000" w:sz="6" w:space="0" w:shadow="0" w:frame="0"/>
              <w:left w:val="nil"/>
              <w:bottom w:val="single" w:color="000000" w:sz="6" w:space="0" w:shadow="0" w:frame="0"/>
              <w:right w:val="nil"/>
            </w:tcBorders>
            <w:shd w:val="clear" w:color="auto" w:fill="auto"/>
            <w:tcMar>
              <w:top w:type="dxa" w:w="80"/>
              <w:left w:type="dxa" w:w="80"/>
              <w:bottom w:type="dxa" w:w="80"/>
              <w:right w:type="dxa" w:w="80"/>
            </w:tcMar>
            <w:vAlign w:val="bottom"/>
          </w:tcPr>
          <w:p>
            <w:pPr>
              <w:pStyle w:val="Body"/>
              <w:spacing w:after="0" w:line="259" w:lineRule="auto"/>
              <w:ind w:left="0" w:firstLine="0"/>
              <w:jc w:val="left"/>
            </w:pPr>
            <w:r>
              <w:rPr>
                <w:shd w:val="nil" w:color="auto" w:fill="auto"/>
                <w:rtl w:val="0"/>
                <w:lang w:val="en-US"/>
              </w:rPr>
              <w:t xml:space="preserve">City </w:t>
            </w:r>
          </w:p>
        </w:tc>
        <w:tc>
          <w:tcPr>
            <w:tcW w:type="dxa" w:w="2161"/>
            <w:tcBorders>
              <w:top w:val="single" w:color="000000" w:sz="6" w:space="0" w:shadow="0" w:frame="0"/>
              <w:left w:val="nil"/>
              <w:bottom w:val="single" w:color="000000" w:sz="6" w:space="0" w:shadow="0" w:frame="0"/>
              <w:right w:val="nil"/>
            </w:tcBorders>
            <w:shd w:val="clear" w:color="auto" w:fill="auto"/>
            <w:tcMar>
              <w:top w:type="dxa" w:w="80"/>
              <w:left w:type="dxa" w:w="80"/>
              <w:bottom w:type="dxa" w:w="80"/>
              <w:right w:type="dxa" w:w="80"/>
            </w:tcMar>
            <w:vAlign w:val="bottom"/>
          </w:tcPr>
          <w:p>
            <w:pPr>
              <w:pStyle w:val="Body"/>
              <w:spacing w:after="0" w:line="259" w:lineRule="auto"/>
              <w:ind w:left="0" w:firstLine="0"/>
              <w:jc w:val="left"/>
            </w:pPr>
            <w:r>
              <w:rPr>
                <w:shd w:val="nil" w:color="auto" w:fill="auto"/>
                <w:rtl w:val="0"/>
                <w:lang w:val="en-US"/>
              </w:rPr>
              <w:t xml:space="preserve">State </w:t>
            </w:r>
          </w:p>
        </w:tc>
        <w:tc>
          <w:tcPr>
            <w:tcW w:type="dxa" w:w="2790"/>
            <w:tcBorders>
              <w:top w:val="single" w:color="000000" w:sz="6" w:space="0" w:shadow="0" w:frame="0"/>
              <w:left w:val="nil"/>
              <w:bottom w:val="single" w:color="000000" w:sz="6" w:space="0" w:shadow="0" w:frame="0"/>
              <w:right w:val="nil"/>
            </w:tcBorders>
            <w:shd w:val="clear" w:color="auto" w:fill="auto"/>
            <w:tcMar>
              <w:top w:type="dxa" w:w="80"/>
              <w:left w:type="dxa" w:w="80"/>
              <w:bottom w:type="dxa" w:w="80"/>
              <w:right w:type="dxa" w:w="80"/>
            </w:tcMar>
            <w:vAlign w:val="bottom"/>
          </w:tcPr>
          <w:p>
            <w:pPr>
              <w:pStyle w:val="Body"/>
              <w:spacing w:after="0" w:line="259" w:lineRule="auto"/>
              <w:ind w:left="0" w:firstLine="0"/>
              <w:jc w:val="left"/>
            </w:pPr>
            <w:r>
              <w:rPr>
                <w:shd w:val="nil" w:color="auto" w:fill="auto"/>
                <w:rtl w:val="0"/>
                <w:lang w:val="en-US"/>
              </w:rPr>
              <w:t xml:space="preserve">Zip </w:t>
            </w:r>
          </w:p>
        </w:tc>
      </w:tr>
      <w:tr>
        <w:tblPrEx>
          <w:shd w:val="clear" w:color="auto" w:fill="d0ddef"/>
        </w:tblPrEx>
        <w:trPr>
          <w:trHeight w:val="604" w:hRule="atLeast"/>
        </w:trPr>
        <w:tc>
          <w:tcPr>
            <w:tcW w:type="dxa" w:w="3704"/>
            <w:tcBorders>
              <w:top w:val="single" w:color="000000" w:sz="6" w:space="0" w:shadow="0" w:frame="0"/>
              <w:left w:val="nil"/>
              <w:bottom w:val="single" w:color="000000" w:sz="6" w:space="0" w:shadow="0" w:frame="0"/>
              <w:right w:val="nil"/>
            </w:tcBorders>
            <w:shd w:val="clear" w:color="auto" w:fill="auto"/>
            <w:tcMar>
              <w:top w:type="dxa" w:w="80"/>
              <w:left w:type="dxa" w:w="93"/>
              <w:bottom w:type="dxa" w:w="80"/>
              <w:right w:type="dxa" w:w="80"/>
            </w:tcMar>
            <w:vAlign w:val="bottom"/>
          </w:tcPr>
          <w:p>
            <w:pPr>
              <w:pStyle w:val="Body"/>
              <w:spacing w:after="0" w:line="259" w:lineRule="auto"/>
              <w:ind w:left="13" w:firstLine="0"/>
              <w:jc w:val="left"/>
            </w:pPr>
            <w:r>
              <w:rPr>
                <w:shd w:val="nil" w:color="auto" w:fill="auto"/>
                <w:rtl w:val="0"/>
                <w:lang w:val="en-US"/>
              </w:rPr>
              <w:t xml:space="preserve">Signature </w:t>
            </w:r>
          </w:p>
        </w:tc>
        <w:tc>
          <w:tcPr>
            <w:tcW w:type="dxa" w:w="2160"/>
            <w:tcBorders>
              <w:top w:val="single" w:color="000000" w:sz="6" w:space="0" w:shadow="0" w:frame="0"/>
              <w:left w:val="nil"/>
              <w:bottom w:val="single" w:color="000000" w:sz="6" w:space="0" w:shadow="0" w:frame="0"/>
              <w:right w:val="nil"/>
            </w:tcBorders>
            <w:shd w:val="clear" w:color="auto" w:fill="auto"/>
            <w:tcMar>
              <w:top w:type="dxa" w:w="80"/>
              <w:left w:type="dxa" w:w="80"/>
              <w:bottom w:type="dxa" w:w="80"/>
              <w:right w:type="dxa" w:w="80"/>
            </w:tcMar>
            <w:vAlign w:val="top"/>
          </w:tcPr>
          <w:p/>
        </w:tc>
        <w:tc>
          <w:tcPr>
            <w:tcW w:type="dxa" w:w="2161"/>
            <w:tcBorders>
              <w:top w:val="single" w:color="000000" w:sz="6" w:space="0" w:shadow="0" w:frame="0"/>
              <w:left w:val="nil"/>
              <w:bottom w:val="single" w:color="000000" w:sz="6" w:space="0" w:shadow="0" w:frame="0"/>
              <w:right w:val="nil"/>
            </w:tcBorders>
            <w:shd w:val="clear" w:color="auto" w:fill="auto"/>
            <w:tcMar>
              <w:top w:type="dxa" w:w="80"/>
              <w:left w:type="dxa" w:w="81"/>
              <w:bottom w:type="dxa" w:w="80"/>
              <w:right w:type="dxa" w:w="80"/>
            </w:tcMar>
            <w:vAlign w:val="bottom"/>
          </w:tcPr>
          <w:p>
            <w:pPr>
              <w:pStyle w:val="Body"/>
              <w:spacing w:after="0" w:line="259" w:lineRule="auto"/>
              <w:ind w:left="1" w:firstLine="0"/>
              <w:jc w:val="left"/>
            </w:pPr>
            <w:r>
              <w:rPr>
                <w:shd w:val="nil" w:color="auto" w:fill="auto"/>
                <w:rtl w:val="0"/>
                <w:lang w:val="en-US"/>
              </w:rPr>
              <w:t xml:space="preserve">Date </w:t>
            </w:r>
          </w:p>
        </w:tc>
        <w:tc>
          <w:tcPr>
            <w:tcW w:type="dxa" w:w="2790"/>
            <w:tcBorders>
              <w:top w:val="single" w:color="000000" w:sz="6" w:space="0" w:shadow="0" w:frame="0"/>
              <w:left w:val="nil"/>
              <w:bottom w:val="single" w:color="000000" w:sz="6" w:space="0" w:shadow="0" w:frame="0"/>
              <w:right w:val="nil"/>
            </w:tcBorders>
            <w:shd w:val="clear" w:color="auto" w:fill="auto"/>
            <w:tcMar>
              <w:top w:type="dxa" w:w="80"/>
              <w:left w:type="dxa" w:w="80"/>
              <w:bottom w:type="dxa" w:w="80"/>
              <w:right w:type="dxa" w:w="80"/>
            </w:tcMar>
            <w:vAlign w:val="top"/>
          </w:tcPr>
          <w:p/>
        </w:tc>
      </w:tr>
    </w:tbl>
    <w:p>
      <w:pPr>
        <w:pStyle w:val="Heading"/>
        <w:widowControl w:val="0"/>
        <w:spacing w:line="240" w:lineRule="auto"/>
        <w:ind w:left="0" w:firstLine="0"/>
        <w:jc w:val="left"/>
      </w:pPr>
    </w:p>
    <w:p>
      <w:pPr>
        <w:pStyle w:val="Body"/>
        <w:spacing w:after="634" w:line="259" w:lineRule="auto"/>
        <w:ind w:left="946" w:firstLine="0"/>
        <w:jc w:val="center"/>
      </w:pPr>
      <w:r>
        <w:drawing xmlns:a="http://schemas.openxmlformats.org/drawingml/2006/main">
          <wp:inline distT="0" distB="0" distL="0" distR="0">
            <wp:extent cx="895985" cy="848385"/>
            <wp:effectExtent l="0" t="0" r="0" b="0"/>
            <wp:docPr id="1073741831" name="officeArt object" descr="Picture 5"/>
            <wp:cNvGraphicFramePr/>
            <a:graphic xmlns:a="http://schemas.openxmlformats.org/drawingml/2006/main">
              <a:graphicData uri="http://schemas.openxmlformats.org/drawingml/2006/picture">
                <pic:pic xmlns:pic="http://schemas.openxmlformats.org/drawingml/2006/picture">
                  <pic:nvPicPr>
                    <pic:cNvPr id="1073741831" name="Picture 5" descr="Picture 5"/>
                    <pic:cNvPicPr>
                      <a:picLocks noChangeAspect="1"/>
                    </pic:cNvPicPr>
                  </pic:nvPicPr>
                  <pic:blipFill>
                    <a:blip r:embed="rId5">
                      <a:extLst/>
                    </a:blip>
                    <a:stretch>
                      <a:fillRect/>
                    </a:stretch>
                  </pic:blipFill>
                  <pic:spPr>
                    <a:xfrm>
                      <a:off x="0" y="0"/>
                      <a:ext cx="895985" cy="848385"/>
                    </a:xfrm>
                    <a:prstGeom prst="rect">
                      <a:avLst/>
                    </a:prstGeom>
                    <a:ln w="12700" cap="flat">
                      <a:noFill/>
                      <a:miter lim="400000"/>
                    </a:ln>
                    <a:effectLst/>
                  </pic:spPr>
                </pic:pic>
              </a:graphicData>
            </a:graphic>
          </wp:inline>
        </w:drawing>
      </w:r>
    </w:p>
    <w:p>
      <w:pPr>
        <w:pStyle w:val="Heading"/>
        <w:spacing w:after="150" w:line="259" w:lineRule="auto"/>
        <w:ind w:left="0" w:right="159" w:firstLine="0"/>
      </w:pPr>
      <w:r>
        <w:rPr>
          <w:sz w:val="32"/>
          <w:szCs w:val="32"/>
          <w:rtl w:val="0"/>
          <w:lang w:val="en-US"/>
        </w:rPr>
        <w:t xml:space="preserve">INSTRUCTIONS FOR POSTING </w:t>
      </w:r>
      <w:r>
        <w:rPr>
          <w:sz w:val="32"/>
          <w:szCs w:val="32"/>
          <w:rtl w:val="1"/>
          <w:lang w:val="ar-SA" w:bidi="ar-SA"/>
        </w:rPr>
        <w:t>“</w:t>
      </w:r>
      <w:r>
        <w:rPr>
          <w:sz w:val="32"/>
          <w:szCs w:val="32"/>
          <w:rtl w:val="0"/>
          <w:lang w:val="en-US"/>
        </w:rPr>
        <w:t>NO TRESPASSING</w:t>
      </w:r>
      <w:r>
        <w:rPr>
          <w:sz w:val="32"/>
          <w:szCs w:val="32"/>
          <w:rtl w:val="0"/>
        </w:rPr>
        <w:t xml:space="preserve">” </w:t>
      </w:r>
      <w:r>
        <w:rPr>
          <w:sz w:val="32"/>
          <w:szCs w:val="32"/>
          <w:rtl w:val="0"/>
          <w:lang w:val="pt-PT"/>
        </w:rPr>
        <w:t xml:space="preserve">SIGNS </w:t>
      </w:r>
    </w:p>
    <w:p>
      <w:pPr>
        <w:pStyle w:val="Body"/>
        <w:numPr>
          <w:ilvl w:val="0"/>
          <w:numId w:val="3"/>
        </w:numPr>
        <w:rPr>
          <w:lang w:val="en-US"/>
        </w:rPr>
      </w:pPr>
      <w:r>
        <w:rPr>
          <w:rtl w:val="0"/>
          <w:lang w:val="en-US"/>
        </w:rPr>
        <w:t>Signs MUST conform to the example below.</w:t>
      </w:r>
    </w:p>
    <w:p>
      <w:pPr>
        <w:pStyle w:val="Body"/>
        <w:numPr>
          <w:ilvl w:val="0"/>
          <w:numId w:val="3"/>
        </w:numPr>
        <w:rPr>
          <w:lang w:val="en-US"/>
        </w:rPr>
      </w:pPr>
      <w:r>
        <w:rPr>
          <w:rtl w:val="0"/>
          <w:lang w:val="en-US"/>
        </w:rPr>
        <w:t>Signs MUST be constructed of aluminum or galvanized steel. Signs MUST be securely attached onto a building(s) or post(s).</w:t>
      </w:r>
    </w:p>
    <w:p>
      <w:pPr>
        <w:pStyle w:val="Body"/>
        <w:numPr>
          <w:ilvl w:val="0"/>
          <w:numId w:val="3"/>
        </w:numPr>
        <w:rPr>
          <w:lang w:val="en-US"/>
        </w:rPr>
      </w:pPr>
      <w:r>
        <w:rPr>
          <w:rtl w:val="0"/>
          <w:lang w:val="en-US"/>
        </w:rPr>
        <w:t>The bottom of the sign MUST measure a minimum of 4 ft. above the ground, with a maximum of 10 ft. above the ground.</w:t>
      </w:r>
    </w:p>
    <w:p>
      <w:pPr>
        <w:pStyle w:val="Body"/>
        <w:numPr>
          <w:ilvl w:val="0"/>
          <w:numId w:val="3"/>
        </w:numPr>
        <w:rPr>
          <w:lang w:val="en-US"/>
        </w:rPr>
      </w:pPr>
      <w:r>
        <w:rPr>
          <w:rtl w:val="0"/>
          <w:lang w:val="en-US"/>
        </w:rPr>
        <w:t>Buildings or properties not entirely fenced or gated MUST display at least one sign per side at each entrance, displayed in plain view.</w:t>
      </w:r>
    </w:p>
    <w:p>
      <w:pPr>
        <w:pStyle w:val="Body"/>
        <w:numPr>
          <w:ilvl w:val="0"/>
          <w:numId w:val="3"/>
        </w:numPr>
        <w:rPr>
          <w:lang w:val="en-US"/>
        </w:rPr>
      </w:pPr>
      <w:r>
        <w:rPr>
          <w:rtl w:val="0"/>
          <w:lang w:val="en-US"/>
        </w:rPr>
        <w:t>Unimproved properties (without buildings, structures, etc.) MUST have signs visibly posted at every entrance, driveway, alleyway, trail, road, or any access point on to the property.  In a case where signs cannot be affixed to a structure, signs MUST be securely mounted on a galvanized steel pole, which will be anchored into the ground.  The bottom of the sign MUST measure at least 6 ft. above the ground.</w:t>
      </w:r>
    </w:p>
    <w:p>
      <w:pPr>
        <w:pStyle w:val="Body"/>
        <w:spacing w:after="0" w:line="269" w:lineRule="auto"/>
        <w:ind w:left="360" w:right="4" w:firstLine="0"/>
        <w:jc w:val="right"/>
        <w:rPr>
          <w:b w:val="1"/>
          <w:bCs w:val="1"/>
        </w:rPr>
      </w:pPr>
    </w:p>
    <w:p>
      <w:pPr>
        <w:pStyle w:val="Body"/>
        <w:spacing w:after="0" w:line="269" w:lineRule="auto"/>
        <w:ind w:left="360" w:right="4" w:firstLine="0"/>
        <w:jc w:val="right"/>
        <w:rPr>
          <w:b w:val="1"/>
          <w:bCs w:val="1"/>
        </w:rPr>
      </w:pPr>
    </w:p>
    <w:p>
      <w:pPr>
        <w:pStyle w:val="Body"/>
        <w:spacing w:after="0" w:line="269" w:lineRule="auto"/>
        <w:ind w:left="360" w:right="4" w:firstLine="0"/>
        <w:jc w:val="right"/>
        <w:rPr>
          <w:b w:val="1"/>
          <w:bCs w:val="1"/>
        </w:rPr>
      </w:pPr>
    </w:p>
    <w:p>
      <w:pPr>
        <w:pStyle w:val="Body"/>
        <w:spacing w:after="0" w:line="269" w:lineRule="auto"/>
        <w:ind w:left="360" w:right="4" w:firstLine="0"/>
        <w:jc w:val="right"/>
        <w:rPr>
          <w:b w:val="1"/>
          <w:bCs w:val="1"/>
        </w:rPr>
      </w:pPr>
    </w:p>
    <w:p>
      <w:pPr>
        <w:pStyle w:val="Body"/>
        <w:spacing w:after="0" w:line="269" w:lineRule="auto"/>
        <w:ind w:left="360" w:right="4" w:firstLine="0"/>
        <w:jc w:val="right"/>
        <w:rPr>
          <w:b w:val="1"/>
          <w:bCs w:val="1"/>
        </w:rPr>
      </w:pPr>
    </w:p>
    <w:p>
      <w:pPr>
        <w:pStyle w:val="Body"/>
        <w:spacing w:after="0" w:line="269" w:lineRule="auto"/>
        <w:ind w:left="360" w:right="4" w:firstLine="0"/>
        <w:jc w:val="right"/>
        <w:rPr>
          <w:b w:val="1"/>
          <w:bCs w:val="1"/>
        </w:rPr>
      </w:pPr>
    </w:p>
    <w:p>
      <w:pPr>
        <w:pStyle w:val="Body"/>
        <w:spacing w:after="0" w:line="269" w:lineRule="auto"/>
        <w:ind w:left="360" w:right="4" w:firstLine="0"/>
        <w:jc w:val="right"/>
        <w:rPr>
          <w:b w:val="1"/>
          <w:bCs w:val="1"/>
        </w:rPr>
      </w:pPr>
    </w:p>
    <w:p>
      <w:pPr>
        <w:pStyle w:val="Body"/>
        <w:spacing w:after="0" w:line="269" w:lineRule="auto"/>
        <w:ind w:left="360" w:right="4" w:firstLine="0"/>
        <w:jc w:val="right"/>
        <w:rPr>
          <w:b w:val="1"/>
          <w:bCs w:val="1"/>
        </w:rPr>
      </w:pPr>
    </w:p>
    <w:p>
      <w:pPr>
        <w:pStyle w:val="Body"/>
        <w:spacing w:after="0" w:line="269" w:lineRule="auto"/>
        <w:ind w:left="360" w:right="4" w:firstLine="0"/>
        <w:jc w:val="right"/>
        <w:rPr>
          <w:b w:val="1"/>
          <w:bCs w:val="1"/>
        </w:rPr>
      </w:pPr>
    </w:p>
    <w:p>
      <w:pPr>
        <w:pStyle w:val="Body"/>
        <w:spacing w:after="0" w:line="269" w:lineRule="auto"/>
        <w:ind w:left="360" w:right="4" w:firstLine="0"/>
        <w:jc w:val="right"/>
        <w:rPr>
          <w:b w:val="1"/>
          <w:bCs w:val="1"/>
        </w:rPr>
      </w:pPr>
    </w:p>
    <w:p>
      <w:pPr>
        <w:pStyle w:val="Body"/>
        <w:spacing w:after="0" w:line="269" w:lineRule="auto"/>
        <w:ind w:left="360" w:right="4" w:firstLine="0"/>
        <w:jc w:val="right"/>
        <w:rPr>
          <w:b w:val="1"/>
          <w:bCs w:val="1"/>
        </w:rPr>
      </w:pPr>
    </w:p>
    <w:p>
      <w:pPr>
        <w:pStyle w:val="Body"/>
        <w:spacing w:after="0" w:line="269" w:lineRule="auto"/>
        <w:ind w:left="360" w:right="4" w:firstLine="0"/>
        <w:jc w:val="right"/>
        <w:rPr>
          <w:b w:val="1"/>
          <w:bCs w:val="1"/>
        </w:rPr>
      </w:pPr>
    </w:p>
    <w:p>
      <w:pPr>
        <w:pStyle w:val="Body"/>
        <w:spacing w:after="0" w:line="269" w:lineRule="auto"/>
        <w:ind w:left="360" w:right="4" w:firstLine="0"/>
        <w:jc w:val="right"/>
        <w:rPr>
          <w:b w:val="1"/>
          <w:bCs w:val="1"/>
        </w:rPr>
      </w:pPr>
    </w:p>
    <w:p>
      <w:pPr>
        <w:pStyle w:val="Body"/>
        <w:spacing w:after="0" w:line="269" w:lineRule="auto"/>
        <w:ind w:left="360" w:right="4" w:firstLine="0"/>
        <w:jc w:val="right"/>
        <w:rPr>
          <w:b w:val="1"/>
          <w:bCs w:val="1"/>
        </w:rPr>
      </w:pPr>
    </w:p>
    <w:p>
      <w:pPr>
        <w:pStyle w:val="Body"/>
        <w:spacing w:after="0" w:line="269" w:lineRule="auto"/>
        <w:ind w:left="360" w:right="4" w:firstLine="0"/>
        <w:jc w:val="right"/>
        <w:rPr>
          <w:b w:val="1"/>
          <w:bCs w:val="1"/>
        </w:rPr>
      </w:pPr>
    </w:p>
    <w:p>
      <w:pPr>
        <w:pStyle w:val="Body"/>
        <w:spacing w:after="0" w:line="269" w:lineRule="auto"/>
        <w:ind w:left="360" w:right="4" w:firstLine="0"/>
        <w:jc w:val="right"/>
        <w:rPr>
          <w:b w:val="1"/>
          <w:bCs w:val="1"/>
        </w:rPr>
      </w:pPr>
    </w:p>
    <w:p>
      <w:pPr>
        <w:pStyle w:val="Body"/>
        <w:spacing w:after="0" w:line="269" w:lineRule="auto"/>
        <w:ind w:left="360" w:right="4" w:firstLine="0"/>
        <w:jc w:val="right"/>
        <w:rPr>
          <w:b w:val="1"/>
          <w:bCs w:val="1"/>
        </w:rPr>
      </w:pPr>
    </w:p>
    <w:p>
      <w:pPr>
        <w:pStyle w:val="Body"/>
        <w:spacing w:after="0" w:line="269" w:lineRule="auto"/>
        <w:ind w:left="360" w:right="4" w:firstLine="0"/>
        <w:jc w:val="right"/>
        <w:rPr>
          <w:b w:val="1"/>
          <w:bCs w:val="1"/>
        </w:rPr>
      </w:pPr>
    </w:p>
    <w:p>
      <w:pPr>
        <w:pStyle w:val="Body"/>
        <w:spacing w:after="0" w:line="269" w:lineRule="auto"/>
        <w:ind w:left="360" w:right="4" w:firstLine="0"/>
        <w:jc w:val="right"/>
        <w:rPr>
          <w:b w:val="1"/>
          <w:bCs w:val="1"/>
        </w:rPr>
      </w:pPr>
    </w:p>
    <w:p>
      <w:pPr>
        <w:pStyle w:val="Body"/>
        <w:spacing w:after="0" w:line="269" w:lineRule="auto"/>
        <w:ind w:left="360" w:right="4" w:firstLine="0"/>
        <w:jc w:val="right"/>
        <w:rPr>
          <w:b w:val="1"/>
          <w:bCs w:val="1"/>
        </w:rPr>
      </w:pPr>
    </w:p>
    <w:p>
      <w:pPr>
        <w:pStyle w:val="Body"/>
        <w:spacing w:after="0" w:line="269" w:lineRule="auto"/>
        <w:ind w:left="360" w:right="4" w:firstLine="0"/>
        <w:jc w:val="right"/>
        <w:rPr>
          <w:b w:val="1"/>
          <w:bCs w:val="1"/>
        </w:rPr>
      </w:pPr>
    </w:p>
    <w:p>
      <w:pPr>
        <w:pStyle w:val="Body"/>
        <w:spacing w:after="0" w:line="269" w:lineRule="auto"/>
        <w:ind w:left="360" w:right="4" w:firstLine="0"/>
        <w:jc w:val="right"/>
        <w:rPr>
          <w:b w:val="1"/>
          <w:bCs w:val="1"/>
        </w:rPr>
      </w:pPr>
    </w:p>
    <w:p>
      <w:pPr>
        <w:pStyle w:val="Body"/>
        <w:spacing w:after="0" w:line="269" w:lineRule="auto"/>
        <w:ind w:left="360" w:right="4" w:firstLine="0"/>
        <w:jc w:val="right"/>
        <w:rPr>
          <w:b w:val="1"/>
          <w:bCs w:val="1"/>
        </w:rPr>
      </w:pPr>
    </w:p>
    <w:p>
      <w:pPr>
        <w:pStyle w:val="Body"/>
        <w:spacing w:after="0" w:line="269" w:lineRule="auto"/>
        <w:ind w:left="360" w:right="4" w:firstLine="0"/>
        <w:jc w:val="right"/>
        <w:rPr>
          <w:b w:val="1"/>
          <w:bCs w:val="1"/>
        </w:rPr>
      </w:pPr>
    </w:p>
    <w:p>
      <w:pPr>
        <w:pStyle w:val="Body"/>
        <w:spacing w:after="0" w:line="269" w:lineRule="auto"/>
        <w:ind w:left="360" w:right="4" w:firstLine="0"/>
        <w:jc w:val="right"/>
        <w:rPr>
          <w:b w:val="1"/>
          <w:bCs w:val="1"/>
        </w:rPr>
      </w:pPr>
    </w:p>
    <w:p>
      <w:pPr>
        <w:pStyle w:val="Body"/>
        <w:spacing w:after="0" w:line="269" w:lineRule="auto"/>
        <w:ind w:left="360" w:right="4" w:firstLine="0"/>
        <w:jc w:val="left"/>
      </w:pPr>
      <w:r>
        <w:rPr>
          <w:b w:val="1"/>
          <w:bCs w:val="1"/>
          <w:rtl w:val="0"/>
          <w:lang w:val="en-US"/>
        </w:rPr>
        <w:t xml:space="preserve">If you have any questions pertaining to the outlined instructions, please call (760) 256-2211 prior to posting the signs. </w:t>
      </w:r>
      <w:r>
        <w:rPr>
          <w:b w:val="1"/>
          <w:bCs w:val="1"/>
          <w:sz w:val="33"/>
          <w:szCs w:val="33"/>
          <w:rtl w:val="0"/>
        </w:rPr>
        <w:t xml:space="preserve"> </w:t>
      </w:r>
    </w:p>
    <w:p>
      <w:pPr>
        <w:pStyle w:val="Body"/>
        <w:spacing w:after="3" w:line="259" w:lineRule="auto"/>
        <w:ind w:left="1781" w:hanging="10"/>
        <w:jc w:val="left"/>
        <w:rPr>
          <w:b w:val="1"/>
          <w:bCs w:val="1"/>
          <w:sz w:val="48"/>
          <w:szCs w:val="48"/>
        </w:rPr>
      </w:pPr>
    </w:p>
    <w:p>
      <w:pPr>
        <w:pStyle w:val="List Paragraph"/>
        <w:numPr>
          <w:ilvl w:val="0"/>
          <w:numId w:val="5"/>
        </w:numPr>
        <w:bidi w:val="0"/>
        <w:spacing w:after="3" w:line="259" w:lineRule="auto"/>
        <w:ind w:right="0"/>
        <w:jc w:val="left"/>
        <w:rPr>
          <w:b w:val="1"/>
          <w:bCs w:val="1"/>
          <w:sz w:val="48"/>
          <w:szCs w:val="48"/>
          <w:rtl w:val="0"/>
          <w:lang w:val="en-US"/>
        </w:rPr>
      </w:pPr>
      <w:r>
        <w:rPr>
          <w:b w:val="1"/>
          <w:bCs w:val="1"/>
          <w:sz w:val="48"/>
          <w:szCs w:val="48"/>
          <w:rtl w:val="0"/>
          <w:lang w:val="en-US"/>
        </w:rPr>
        <w:t>16</w:t>
      </w:r>
      <w:r>
        <w:rPr>
          <w:b w:val="1"/>
          <w:bCs w:val="1"/>
          <w:sz w:val="48"/>
          <w:szCs w:val="48"/>
          <w:rtl w:val="0"/>
          <w:lang w:val="en-US"/>
        </w:rPr>
        <w:t>”</w:t>
      </w:r>
      <w:r>
        <w:rPr>
          <w:b w:val="1"/>
          <w:bCs w:val="1"/>
          <w:sz w:val="48"/>
          <w:szCs w:val="48"/>
          <w:rtl w:val="0"/>
          <w:lang w:val="en-US"/>
        </w:rPr>
        <w:t>-</w:t>
      </w:r>
    </w:p>
    <w:p>
      <w:pPr>
        <w:pStyle w:val="Normal (Web)"/>
        <w:jc w:val="center"/>
        <w:rPr>
          <w:sz w:val="48"/>
          <w:szCs w:val="48"/>
        </w:rPr>
      </w:pPr>
      <w:r>
        <w:drawing xmlns:a="http://schemas.openxmlformats.org/drawingml/2006/main">
          <wp:anchor distT="57150" distB="57150" distL="57150" distR="57150" simplePos="0" relativeHeight="251660288" behindDoc="0" locked="0" layoutInCell="1" allowOverlap="1">
            <wp:simplePos x="0" y="0"/>
            <wp:positionH relativeFrom="page">
              <wp:posOffset>2224773</wp:posOffset>
            </wp:positionH>
            <wp:positionV relativeFrom="line">
              <wp:posOffset>10160</wp:posOffset>
            </wp:positionV>
            <wp:extent cx="3152674" cy="4056902"/>
            <wp:effectExtent l="0" t="0" r="0" b="0"/>
            <wp:wrapSquare wrapText="bothSides" distL="57150" distR="57150" distT="57150" distB="57150"/>
            <wp:docPr id="1073741832" name="officeArt object" descr="C:\Users\jogomez\Downloads\5gechvsn.png"/>
            <wp:cNvGraphicFramePr/>
            <a:graphic xmlns:a="http://schemas.openxmlformats.org/drawingml/2006/main">
              <a:graphicData uri="http://schemas.openxmlformats.org/drawingml/2006/picture">
                <pic:pic xmlns:pic="http://schemas.openxmlformats.org/drawingml/2006/picture">
                  <pic:nvPicPr>
                    <pic:cNvPr id="1073741832" name="C:\Users\jogomez\Downloads\5gechvsn.png" descr="C:\Users\jogomez\Downloads\5gechvsn.png"/>
                    <pic:cNvPicPr>
                      <a:picLocks noChangeAspect="1"/>
                    </pic:cNvPicPr>
                  </pic:nvPicPr>
                  <pic:blipFill>
                    <a:blip r:embed="rId6">
                      <a:extLst/>
                    </a:blip>
                    <a:stretch>
                      <a:fillRect/>
                    </a:stretch>
                  </pic:blipFill>
                  <pic:spPr>
                    <a:xfrm>
                      <a:off x="0" y="0"/>
                      <a:ext cx="3152674" cy="4056902"/>
                    </a:xfrm>
                    <a:prstGeom prst="rect">
                      <a:avLst/>
                    </a:prstGeom>
                    <a:ln w="12700" cap="flat">
                      <a:noFill/>
                      <a:miter lim="400000"/>
                    </a:ln>
                    <a:effectLst/>
                  </pic:spPr>
                </pic:pic>
              </a:graphicData>
            </a:graphic>
          </wp:anchor>
        </w:drawing>
      </w:r>
      <w:r>
        <w:rPr>
          <w:sz w:val="48"/>
          <w:szCs w:val="48"/>
          <w:rtl w:val="0"/>
        </w:rPr>
        <w:br w:type="textWrapping"/>
        <w:t xml:space="preserve">                                                       </w:t>
      </w:r>
      <w:r>
        <w:rPr>
          <w:b w:val="1"/>
          <w:bCs w:val="1"/>
          <w:sz w:val="48"/>
          <w:szCs w:val="48"/>
          <w:rtl w:val="0"/>
          <w:lang w:val="en-US"/>
        </w:rPr>
        <w:t>24</w:t>
      </w:r>
      <w:r>
        <w:rPr>
          <w:b w:val="1"/>
          <w:bCs w:val="1"/>
          <w:sz w:val="48"/>
          <w:szCs w:val="48"/>
          <w:rtl w:val="0"/>
          <w:lang w:val="en-US"/>
        </w:rPr>
        <w:t xml:space="preserve">’’ </w:t>
      </w:r>
      <w:r>
        <w:rPr>
          <w:sz w:val="48"/>
          <w:szCs w:val="48"/>
          <w:rtl w:val="0"/>
          <w:lang w:val="en-US"/>
        </w:rPr>
        <w:t xml:space="preserve">                        </w:t>
      </w:r>
      <w:r>
        <w:rPr>
          <w:b w:val="1"/>
          <w:bCs w:val="1"/>
          <w:sz w:val="48"/>
          <w:szCs w:val="48"/>
          <w:rtl w:val="0"/>
          <w:lang w:val="en-US"/>
        </w:rPr>
        <w:t xml:space="preserve"> </w:t>
      </w:r>
      <w:r>
        <w:rPr>
          <w:sz w:val="48"/>
          <w:szCs w:val="48"/>
          <w:rtl w:val="0"/>
          <w:lang w:val="en-US"/>
        </w:rPr>
        <w:t xml:space="preserve">                                          </w:t>
      </w:r>
    </w:p>
    <w:p>
      <w:pPr>
        <w:pStyle w:val="Body"/>
        <w:spacing w:after="0" w:line="259" w:lineRule="auto"/>
        <w:ind w:left="811" w:firstLine="0"/>
        <w:jc w:val="left"/>
      </w:pPr>
    </w:p>
    <w:p>
      <w:pPr>
        <w:pStyle w:val="Body"/>
      </w:pPr>
      <w:r/>
    </w:p>
    <w:sectPr>
      <w:headerReference w:type="default" r:id="rId7"/>
      <w:headerReference w:type="first" r:id="rId8"/>
      <w:footerReference w:type="default" r:id="rId9"/>
      <w:footerReference w:type="first" r:id="rId10"/>
      <w:pgSz w:w="12240" w:h="15840" w:orient="portrait"/>
      <w:pgMar w:top="1014" w:right="897" w:bottom="920" w:left="629" w:header="372" w:footer="236"/>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Segoe UI Symbol">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spacing w:after="0" w:line="259" w:lineRule="auto"/>
      <w:ind w:left="1289" w:firstLine="0"/>
      <w:jc w:val="left"/>
    </w:pPr>
    <w:r>
      <w:rPr>
        <w:rtl w:val="0"/>
        <w:lang w:val="de-DE"/>
      </w:rPr>
      <w:t>220 E. MOUNTAIN VIEW ST, BARSTOW, CA 92311</w:t>
    </w:r>
    <w:r>
      <w:rPr>
        <w:sz w:val="24"/>
        <w:szCs w:val="24"/>
        <w:rtl w:val="0"/>
      </w:rPr>
      <w:t xml:space="preserve"> | </w:t>
    </w:r>
    <w:r>
      <w:rPr>
        <w:rtl w:val="0"/>
        <w:lang w:val="de-DE"/>
      </w:rPr>
      <w:t>PHONE</w:t>
    </w:r>
    <w:r>
      <w:rPr>
        <w:sz w:val="24"/>
        <w:szCs w:val="24"/>
        <w:rtl w:val="0"/>
      </w:rPr>
      <w:t xml:space="preserve"> </w:t>
    </w:r>
    <w:r>
      <w:rPr>
        <w:rtl w:val="0"/>
      </w:rPr>
      <w:t>(760) 256-2211</w:t>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spacing w:after="0" w:line="259" w:lineRule="auto"/>
      <w:ind w:left="1289" w:firstLine="0"/>
      <w:jc w:val="left"/>
    </w:pPr>
    <w:r>
      <w:rPr>
        <w:rtl w:val="0"/>
        <w:lang w:val="de-DE"/>
      </w:rPr>
      <w:t>220 E. MOUNTAIN VIEW ST. BARSTOW, CA 92311</w:t>
    </w:r>
    <w:r>
      <w:rPr>
        <w:sz w:val="24"/>
        <w:szCs w:val="24"/>
        <w:rtl w:val="0"/>
      </w:rPr>
      <w:t xml:space="preserve"> | </w:t>
    </w:r>
    <w:r>
      <w:rPr>
        <w:rtl w:val="0"/>
        <w:lang w:val="de-DE"/>
      </w:rPr>
      <w:t>PHONE</w:t>
    </w:r>
    <w:r>
      <w:rPr>
        <w:sz w:val="24"/>
        <w:szCs w:val="24"/>
        <w:rtl w:val="0"/>
      </w:rPr>
      <w:t xml:space="preserve"> </w:t>
    </w:r>
    <w:r>
      <w:rPr>
        <w:rtl w:val="0"/>
      </w:rPr>
      <w:t>(760) 256-2211</w:t>
    </w:r>
    <w:r>
      <w:rPr>
        <w:sz w:val="24"/>
        <w:szCs w:val="24"/>
        <w:rtl w:val="0"/>
      </w:rPr>
      <w:t xml:space="preserve"> </w:t>
    </w:r>
    <w:r>
      <w:rPr>
        <w:rtl w:val="0"/>
      </w:rPr>
      <w:t xml:space="preserve"> </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tabs>
        <w:tab w:val="left" w:pos="225"/>
        <w:tab w:val="center" w:pos="5378"/>
      </w:tabs>
      <w:spacing w:after="0" w:line="259" w:lineRule="auto"/>
      <w:ind w:left="43" w:firstLine="0"/>
      <w:jc w:val="left"/>
    </w:pPr>
    <w:r>
      <w:rPr>
        <w:b w:val="1"/>
        <w:bCs w:val="1"/>
        <w:sz w:val="40"/>
        <w:szCs w:val="40"/>
      </w:rPr>
      <w:tab/>
    </w:r>
    <w:r>
      <w:rPr>
        <w:b w:val="1"/>
        <w:bCs w:val="1"/>
        <w:sz w:val="40"/>
        <w:szCs w:val="40"/>
      </w:rPr>
      <w:drawing xmlns:a="http://schemas.openxmlformats.org/drawingml/2006/main">
        <wp:inline distT="0" distB="0" distL="0" distR="0">
          <wp:extent cx="452550" cy="619125"/>
          <wp:effectExtent l="0" t="0" r="0" b="0"/>
          <wp:docPr id="1073741825" name="officeArt object" descr="Picture 3"/>
          <wp:cNvGraphicFramePr/>
          <a:graphic xmlns:a="http://schemas.openxmlformats.org/drawingml/2006/main">
            <a:graphicData uri="http://schemas.openxmlformats.org/drawingml/2006/picture">
              <pic:pic xmlns:pic="http://schemas.openxmlformats.org/drawingml/2006/picture">
                <pic:nvPicPr>
                  <pic:cNvPr id="1073741825" name="Picture 3" descr="Picture 3"/>
                  <pic:cNvPicPr>
                    <a:picLocks noChangeAspect="1"/>
                  </pic:cNvPicPr>
                </pic:nvPicPr>
                <pic:blipFill>
                  <a:blip r:embed="rId1">
                    <a:extLst/>
                  </a:blip>
                  <a:stretch>
                    <a:fillRect/>
                  </a:stretch>
                </pic:blipFill>
                <pic:spPr>
                  <a:xfrm>
                    <a:off x="0" y="0"/>
                    <a:ext cx="452550" cy="619125"/>
                  </a:xfrm>
                  <a:prstGeom prst="rect">
                    <a:avLst/>
                  </a:prstGeom>
                  <a:ln w="12700" cap="flat">
                    <a:noFill/>
                    <a:miter lim="400000"/>
                  </a:ln>
                  <a:effectLst/>
                </pic:spPr>
              </pic:pic>
            </a:graphicData>
          </a:graphic>
        </wp:inline>
      </w:drawing>
    </w:r>
    <w:r>
      <w:rPr>
        <w:b w:val="1"/>
        <w:bCs w:val="1"/>
        <w:sz w:val="40"/>
        <w:szCs w:val="40"/>
        <w:rtl w:val="0"/>
      </w:rPr>
      <w:tab/>
      <w:t xml:space="preserve">     </w:t>
    </w:r>
    <w:r>
      <w:rPr>
        <w:b w:val="1"/>
        <w:bCs w:val="1"/>
        <w:sz w:val="40"/>
        <w:szCs w:val="40"/>
        <w:u w:val="single"/>
        <w:rtl w:val="0"/>
        <w:lang w:val="en-US"/>
      </w:rPr>
      <w:t>B A R S T O W  P O L I C E  D E P A R T M E N T</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spacing w:after="0" w:line="259" w:lineRule="auto"/>
      <w:ind w:left="0" w:right="808" w:firstLine="0"/>
    </w:pPr>
    <w:r>
      <w:rPr>
        <w:b w:val="1"/>
        <w:bCs w:val="1"/>
        <w:sz w:val="40"/>
        <w:szCs w:val="40"/>
      </w:rPr>
      <w:drawing xmlns:a="http://schemas.openxmlformats.org/drawingml/2006/main">
        <wp:inline distT="0" distB="0" distL="0" distR="0">
          <wp:extent cx="428625" cy="567474"/>
          <wp:effectExtent l="0" t="0" r="0" b="0"/>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1">
                    <a:extLst/>
                  </a:blip>
                  <a:stretch>
                    <a:fillRect/>
                  </a:stretch>
                </pic:blipFill>
                <pic:spPr>
                  <a:xfrm>
                    <a:off x="0" y="0"/>
                    <a:ext cx="428625" cy="567474"/>
                  </a:xfrm>
                  <a:prstGeom prst="rect">
                    <a:avLst/>
                  </a:prstGeom>
                  <a:ln w="12700" cap="flat">
                    <a:noFill/>
                    <a:miter lim="400000"/>
                  </a:ln>
                  <a:effectLst/>
                </pic:spPr>
              </pic:pic>
            </a:graphicData>
          </a:graphic>
        </wp:inline>
      </w:drawing>
    </w:r>
    <w:r>
      <w:rPr>
        <w:b w:val="1"/>
        <w:bCs w:val="1"/>
        <w:sz w:val="40"/>
        <w:szCs w:val="40"/>
      </w:rPr>
      <w:tab/>
    </w:r>
    <w:r>
      <w:rPr>
        <w:b w:val="1"/>
        <w:bCs w:val="1"/>
        <w:sz w:val="40"/>
        <w:szCs w:val="40"/>
        <w:u w:val="single"/>
        <w:rtl w:val="0"/>
        <w:lang w:val="en-US"/>
      </w:rPr>
      <w:t>B A R S T O W  P O L I C E  D E P A R T M E N T</w:t>
    </w:r>
  </w:p>
  <w:p>
    <w:pPr>
      <w:pStyle w:val="Body"/>
      <w:spacing w:after="0" w:line="259" w:lineRule="auto"/>
      <w:ind w:left="43" w:firstLine="0"/>
      <w:jc w:val="center"/>
    </w:pPr>
    <w:r>
      <w:rPr>
        <w:sz w:val="24"/>
        <w:szCs w:val="24"/>
        <w:rtl w:val="0"/>
      </w:rPr>
      <w:t xml:space="preserve"> </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decimal"/>
      <w:suff w:val="tab"/>
      <w:lvlText w:val="%1)"/>
      <w:lvlJc w:val="left"/>
      <w:pPr>
        <w:ind w:left="660" w:hanging="6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20" w:hanging="6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740" w:hanging="6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460" w:hanging="6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180" w:hanging="6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900" w:hanging="6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20" w:hanging="6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340" w:hanging="6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060" w:hanging="6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multiLevelType w:val="hybridMultilevel"/>
    <w:numStyleLink w:val="Imported Style 2"/>
  </w:abstractNum>
  <w:abstractNum w:abstractNumId="2">
    <w:multiLevelType w:val="hybridMultilevel"/>
    <w:styleLink w:val="Imported Style 2"/>
    <w:lvl w:ilvl="0">
      <w:start w:val="1"/>
      <w:numFmt w:val="bullet"/>
      <w:suff w:val="tab"/>
      <w:lvlText w:val="✓"/>
      <w:lvlJc w:val="left"/>
      <w:pPr>
        <w:ind w:left="3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multiLevelType w:val="hybridMultilevel"/>
    <w:numStyleLink w:val="Imported Style 3"/>
  </w:abstractNum>
  <w:abstractNum w:abstractNumId="4">
    <w:multiLevelType w:val="hybridMultilevel"/>
    <w:styleLink w:val="Imported Style 3"/>
    <w:lvl w:ilvl="0">
      <w:start w:val="1"/>
      <w:numFmt w:val="bullet"/>
      <w:suff w:val="tab"/>
      <w:lvlText w:val="-"/>
      <w:lvlJc w:val="left"/>
      <w:pPr>
        <w:ind w:left="5251"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5971"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6691"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411"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8131"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8851"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9571"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10291"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11011"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244" w:line="248" w:lineRule="auto"/>
      <w:ind w:left="369" w:right="0" w:hanging="369"/>
      <w:jc w:val="both"/>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paragraph" w:styleId="Heading">
    <w:name w:val="Heading"/>
    <w:next w:val="Body"/>
    <w:pPr>
      <w:keepNext w:val="1"/>
      <w:keepLines w:val="1"/>
      <w:pageBreakBefore w:val="0"/>
      <w:widowControl w:val="1"/>
      <w:shd w:val="clear" w:color="auto" w:fill="auto"/>
      <w:suppressAutoHyphens w:val="0"/>
      <w:bidi w:val="0"/>
      <w:spacing w:before="0" w:after="0" w:line="265" w:lineRule="auto"/>
      <w:ind w:left="438" w:right="0" w:hanging="10"/>
      <w:jc w:val="center"/>
      <w:outlineLvl w:val="0"/>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numbering" w:styleId="Imported Style 2">
    <w:name w:val="Imported Style 2"/>
    <w:pPr>
      <w:numPr>
        <w:numId w:val="2"/>
      </w:numPr>
    </w:p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44" w:line="248" w:lineRule="auto"/>
      <w:ind w:left="720" w:right="0" w:hanging="369"/>
      <w:jc w:val="both"/>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3">
    <w:name w:val="Imported Style 3"/>
    <w:pPr>
      <w:numPr>
        <w:numId w:val="4"/>
      </w:numPr>
    </w:p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numbering" Target="numbering.xml"/><Relationship Id="rId12"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4.png"/></Relationships>

</file>

<file path=word/_rels/header2.xml.rels><?xml version="1.0" encoding="UTF-8"?>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